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5CA5" w14:textId="5ACDC7EC" w:rsidR="003321CB" w:rsidRPr="000624E7" w:rsidRDefault="00B2157C" w:rsidP="003321CB">
      <w:pPr>
        <w:pStyle w:val="NoSpacing"/>
        <w:tabs>
          <w:tab w:val="center" w:pos="5400"/>
          <w:tab w:val="left" w:pos="7798"/>
        </w:tabs>
        <w:jc w:val="center"/>
        <w:rPr>
          <w:b/>
          <w:sz w:val="24"/>
          <w:szCs w:val="24"/>
        </w:rPr>
      </w:pPr>
      <w:r w:rsidRPr="000624E7">
        <w:rPr>
          <w:b/>
          <w:bCs/>
          <w:sz w:val="24"/>
          <w:szCs w:val="24"/>
        </w:rPr>
        <w:t>CONSTITUTION</w:t>
      </w:r>
      <w:r w:rsidR="0097717D" w:rsidRPr="000624E7">
        <w:rPr>
          <w:sz w:val="24"/>
          <w:szCs w:val="24"/>
        </w:rPr>
        <w:t xml:space="preserve"> </w:t>
      </w:r>
      <w:r w:rsidRPr="000624E7">
        <w:rPr>
          <w:b/>
          <w:sz w:val="24"/>
          <w:szCs w:val="24"/>
        </w:rPr>
        <w:t>OF THE</w:t>
      </w:r>
      <w:r w:rsidRPr="000624E7">
        <w:rPr>
          <w:b/>
          <w:sz w:val="24"/>
          <w:szCs w:val="24"/>
        </w:rPr>
        <w:cr/>
      </w:r>
      <w:r w:rsidR="002C743D" w:rsidRPr="000624E7">
        <w:rPr>
          <w:b/>
          <w:sz w:val="24"/>
          <w:szCs w:val="24"/>
        </w:rPr>
        <w:t>___</w:t>
      </w:r>
      <w:r w:rsidR="003321CB" w:rsidRPr="000624E7">
        <w:rPr>
          <w:b/>
          <w:sz w:val="24"/>
          <w:szCs w:val="24"/>
        </w:rPr>
        <w:t>___</w:t>
      </w:r>
      <w:r w:rsidR="002C743D" w:rsidRPr="000624E7">
        <w:rPr>
          <w:b/>
          <w:sz w:val="24"/>
          <w:szCs w:val="24"/>
        </w:rPr>
        <w:t>_</w:t>
      </w:r>
      <w:r w:rsidR="008F62BC" w:rsidRPr="000624E7">
        <w:rPr>
          <w:b/>
          <w:sz w:val="24"/>
          <w:szCs w:val="24"/>
        </w:rPr>
        <w:t>___</w:t>
      </w:r>
      <w:r w:rsidR="003321CB" w:rsidRPr="000624E7">
        <w:rPr>
          <w:b/>
          <w:sz w:val="24"/>
          <w:szCs w:val="24"/>
        </w:rPr>
        <w:t>_______________</w:t>
      </w:r>
      <w:r w:rsidR="008F62BC" w:rsidRPr="000624E7">
        <w:rPr>
          <w:b/>
          <w:sz w:val="24"/>
          <w:szCs w:val="24"/>
        </w:rPr>
        <w:t>__</w:t>
      </w:r>
      <w:r w:rsidR="003321CB" w:rsidRPr="000624E7">
        <w:rPr>
          <w:b/>
          <w:sz w:val="24"/>
          <w:szCs w:val="24"/>
        </w:rPr>
        <w:t>COUNTY</w:t>
      </w:r>
      <w:r w:rsidR="00E811B9" w:rsidRPr="000624E7">
        <w:rPr>
          <w:b/>
          <w:sz w:val="24"/>
          <w:szCs w:val="24"/>
        </w:rPr>
        <w:t xml:space="preserve"> </w:t>
      </w:r>
      <w:r w:rsidR="003321CB" w:rsidRPr="000624E7">
        <w:rPr>
          <w:b/>
          <w:sz w:val="24"/>
          <w:szCs w:val="24"/>
        </w:rPr>
        <w:t>/</w:t>
      </w:r>
      <w:r w:rsidR="00E811B9" w:rsidRPr="000624E7">
        <w:rPr>
          <w:b/>
          <w:sz w:val="24"/>
          <w:szCs w:val="24"/>
        </w:rPr>
        <w:t xml:space="preserve"> </w:t>
      </w:r>
      <w:r w:rsidR="003321CB" w:rsidRPr="000624E7">
        <w:rPr>
          <w:b/>
          <w:sz w:val="24"/>
          <w:szCs w:val="24"/>
        </w:rPr>
        <w:t>SENATE DISTRICT _</w:t>
      </w:r>
      <w:r w:rsidR="00CD027B" w:rsidRPr="000624E7">
        <w:rPr>
          <w:b/>
          <w:sz w:val="24"/>
          <w:szCs w:val="24"/>
        </w:rPr>
        <w:t>__</w:t>
      </w:r>
    </w:p>
    <w:p w14:paraId="0925D733" w14:textId="043EB5C8" w:rsidR="00B2157C" w:rsidRPr="000624E7" w:rsidRDefault="00B2157C" w:rsidP="003321CB">
      <w:pPr>
        <w:pStyle w:val="NoSpacing"/>
        <w:tabs>
          <w:tab w:val="center" w:pos="5400"/>
          <w:tab w:val="left" w:pos="7798"/>
        </w:tabs>
        <w:jc w:val="center"/>
        <w:rPr>
          <w:sz w:val="24"/>
          <w:szCs w:val="24"/>
        </w:rPr>
      </w:pPr>
      <w:r w:rsidRPr="000624E7">
        <w:rPr>
          <w:b/>
          <w:sz w:val="24"/>
          <w:szCs w:val="24"/>
        </w:rPr>
        <w:t>DEMOCRATIC-FARMER-LABOR PARTY</w:t>
      </w:r>
    </w:p>
    <w:p w14:paraId="7CCF6C18" w14:textId="77777777" w:rsidR="00B2157C" w:rsidRPr="002C743D" w:rsidRDefault="00B2157C" w:rsidP="0048796A">
      <w:pPr>
        <w:pStyle w:val="NoSpacing"/>
        <w:rPr>
          <w:sz w:val="22"/>
          <w:szCs w:val="22"/>
        </w:rPr>
      </w:pPr>
    </w:p>
    <w:p w14:paraId="3C72CEB4" w14:textId="77777777" w:rsidR="00B2157C" w:rsidRPr="002C743D" w:rsidRDefault="00B2157C" w:rsidP="0048796A">
      <w:pPr>
        <w:pStyle w:val="FreeForm"/>
        <w:rPr>
          <w:b/>
          <w:sz w:val="22"/>
          <w:szCs w:val="22"/>
        </w:rPr>
        <w:sectPr w:rsidR="00B2157C" w:rsidRPr="002C743D" w:rsidSect="00D14D3A">
          <w:footerReference w:type="default" r:id="rId8"/>
          <w:pgSz w:w="12240" w:h="15840"/>
          <w:pgMar w:top="720" w:right="720" w:bottom="720" w:left="720" w:header="576" w:footer="576" w:gutter="0"/>
          <w:cols w:space="720"/>
          <w:docGrid w:linePitch="326"/>
          <w15:footnoteColumns w:val="1"/>
        </w:sectPr>
      </w:pPr>
    </w:p>
    <w:p w14:paraId="793E4396" w14:textId="121BD500" w:rsidR="0019780B" w:rsidRPr="0019780B" w:rsidRDefault="0019780B" w:rsidP="006D6C5E">
      <w:pPr>
        <w:pStyle w:val="NoSpacing"/>
        <w:jc w:val="both"/>
      </w:pPr>
      <w:r w:rsidRPr="0019780B">
        <w:rPr>
          <w:highlight w:val="yellow"/>
        </w:rPr>
        <w:t>[</w:t>
      </w:r>
      <w:r>
        <w:rPr>
          <w:highlight w:val="yellow"/>
        </w:rPr>
        <w:t>All text in brackets and highlighted are instructions</w:t>
      </w:r>
      <w:r w:rsidR="00B81820" w:rsidRPr="00FF7B3C">
        <w:rPr>
          <w:highlight w:val="yellow"/>
        </w:rPr>
        <w:t xml:space="preserve"> and</w:t>
      </w:r>
      <w:r w:rsidR="006D6C5E" w:rsidRPr="00FF7B3C">
        <w:rPr>
          <w:highlight w:val="yellow"/>
        </w:rPr>
        <w:t xml:space="preserve"> </w:t>
      </w:r>
      <w:r w:rsidR="006D6C5E">
        <w:rPr>
          <w:highlight w:val="yellow"/>
        </w:rPr>
        <w:t>notes</w:t>
      </w:r>
      <w:r w:rsidR="00B96FA2" w:rsidRPr="00FF7B3C">
        <w:rPr>
          <w:highlight w:val="yellow"/>
        </w:rPr>
        <w:t>.</w:t>
      </w:r>
      <w:r w:rsidR="006D6C5E">
        <w:rPr>
          <w:highlight w:val="yellow"/>
        </w:rPr>
        <w:t xml:space="preserve"> </w:t>
      </w:r>
      <w:r w:rsidR="00B96FA2">
        <w:rPr>
          <w:highlight w:val="yellow"/>
        </w:rPr>
        <w:t>These</w:t>
      </w:r>
      <w:r w:rsidR="006D6C5E">
        <w:rPr>
          <w:highlight w:val="yellow"/>
        </w:rPr>
        <w:t xml:space="preserve"> should be deleted by the drafting committee before presentation to a convention.</w:t>
      </w:r>
      <w:r w:rsidR="004E1931">
        <w:rPr>
          <w:highlight w:val="yellow"/>
        </w:rPr>
        <w:t xml:space="preserve"> Organizing Units, Senate Districts, and Congressional Districts do not need to adopt a </w:t>
      </w:r>
      <w:r w:rsidR="00B96FA2">
        <w:rPr>
          <w:highlight w:val="yellow"/>
        </w:rPr>
        <w:t xml:space="preserve">constitution </w:t>
      </w:r>
      <w:r w:rsidR="00B00B28">
        <w:rPr>
          <w:highlight w:val="yellow"/>
        </w:rPr>
        <w:t>but</w:t>
      </w:r>
      <w:r w:rsidR="004E1931">
        <w:rPr>
          <w:highlight w:val="yellow"/>
        </w:rPr>
        <w:t xml:space="preserve"> may</w:t>
      </w:r>
      <w:r w:rsidR="00B00B28">
        <w:rPr>
          <w:highlight w:val="yellow"/>
        </w:rPr>
        <w:t xml:space="preserve"> instead</w:t>
      </w:r>
      <w:r w:rsidR="004E1931">
        <w:rPr>
          <w:highlight w:val="yellow"/>
        </w:rPr>
        <w:t xml:space="preserve"> </w:t>
      </w:r>
      <w:r w:rsidR="00B00B28">
        <w:rPr>
          <w:highlight w:val="yellow"/>
        </w:rPr>
        <w:t>operate</w:t>
      </w:r>
      <w:r w:rsidR="004E1931">
        <w:rPr>
          <w:highlight w:val="yellow"/>
        </w:rPr>
        <w:t xml:space="preserve"> completely under the </w:t>
      </w:r>
      <w:r w:rsidR="00B00B28">
        <w:rPr>
          <w:highlight w:val="yellow"/>
        </w:rPr>
        <w:t xml:space="preserve">defaults in the </w:t>
      </w:r>
      <w:r w:rsidR="004E1931">
        <w:rPr>
          <w:highlight w:val="yellow"/>
        </w:rPr>
        <w:t>State Constitution and Bylaws.</w:t>
      </w:r>
      <w:r w:rsidRPr="0019780B">
        <w:rPr>
          <w:highlight w:val="yellow"/>
        </w:rPr>
        <w:t>]</w:t>
      </w:r>
    </w:p>
    <w:p w14:paraId="625DC160" w14:textId="77777777" w:rsidR="0019780B" w:rsidRPr="0019780B" w:rsidRDefault="0019780B" w:rsidP="0019780B">
      <w:pPr>
        <w:pStyle w:val="NoSpacing"/>
      </w:pPr>
    </w:p>
    <w:p w14:paraId="331F4C72" w14:textId="2EF6495C" w:rsidR="002C743D" w:rsidRPr="00FF7B3C" w:rsidRDefault="00B2157C" w:rsidP="00AD161D">
      <w:pPr>
        <w:pStyle w:val="NoSpacing"/>
        <w:numPr>
          <w:ilvl w:val="0"/>
          <w:numId w:val="16"/>
        </w:numPr>
        <w:tabs>
          <w:tab w:val="left" w:pos="1260"/>
        </w:tabs>
        <w:jc w:val="both"/>
      </w:pPr>
      <w:r w:rsidRPr="00FF7B3C">
        <w:t xml:space="preserve">The name of this organization is the </w:t>
      </w:r>
      <w:r w:rsidR="002C743D" w:rsidRPr="00FF7B3C">
        <w:t>_</w:t>
      </w:r>
      <w:r w:rsidR="003321CB" w:rsidRPr="00FF7B3C">
        <w:t>______</w:t>
      </w:r>
      <w:r w:rsidR="002C743D" w:rsidRPr="00FF7B3C">
        <w:t xml:space="preserve">___ County/Senate District </w:t>
      </w:r>
      <w:r w:rsidR="008D143C" w:rsidRPr="00FF7B3C">
        <w:t xml:space="preserve">___ </w:t>
      </w:r>
      <w:r w:rsidRPr="00FF7B3C">
        <w:t>Democratic-Farmer-Labor Party</w:t>
      </w:r>
      <w:r w:rsidR="007A3276" w:rsidRPr="00FF7B3C">
        <w:t xml:space="preserve"> (the “Unit”)</w:t>
      </w:r>
      <w:r w:rsidRPr="00FF7B3C">
        <w:t>.</w:t>
      </w:r>
    </w:p>
    <w:p w14:paraId="47B4C7E4" w14:textId="77777777" w:rsidR="002C743D" w:rsidRPr="00FF7B3C" w:rsidRDefault="002C743D" w:rsidP="00AD161D">
      <w:pPr>
        <w:pStyle w:val="NoSpacing"/>
        <w:tabs>
          <w:tab w:val="left" w:pos="1260"/>
        </w:tabs>
        <w:jc w:val="both"/>
      </w:pPr>
    </w:p>
    <w:p w14:paraId="353094DF" w14:textId="2460696C" w:rsidR="002C743D" w:rsidRPr="00FF7B3C" w:rsidRDefault="002C743D" w:rsidP="00AD161D">
      <w:pPr>
        <w:pStyle w:val="NoSpacing"/>
        <w:numPr>
          <w:ilvl w:val="0"/>
          <w:numId w:val="16"/>
        </w:numPr>
        <w:tabs>
          <w:tab w:val="left" w:pos="1260"/>
        </w:tabs>
        <w:jc w:val="both"/>
      </w:pPr>
      <w:r w:rsidRPr="00FF7B3C">
        <w:t xml:space="preserve">The </w:t>
      </w:r>
      <w:r w:rsidR="007A3276" w:rsidRPr="00FF7B3C">
        <w:t>Unit</w:t>
      </w:r>
      <w:r w:rsidRPr="00FF7B3C">
        <w:t xml:space="preserve"> is governed by the DFL State Constitution</w:t>
      </w:r>
      <w:r w:rsidR="00493449" w:rsidRPr="00FF7B3C">
        <w:t xml:space="preserve"> and Bylaws</w:t>
      </w:r>
      <w:r w:rsidRPr="00FF7B3C">
        <w:t xml:space="preserve">, except as provided </w:t>
      </w:r>
      <w:r w:rsidR="005258AF">
        <w:t>in this document</w:t>
      </w:r>
      <w:r w:rsidRPr="00FF7B3C">
        <w:t>.</w:t>
      </w:r>
      <w:r w:rsidR="008E47C9" w:rsidRPr="00FF7B3C">
        <w:rPr>
          <w:rStyle w:val="FootnoteReference"/>
        </w:rPr>
        <w:footnoteReference w:id="2"/>
      </w:r>
    </w:p>
    <w:p w14:paraId="23CC088E" w14:textId="77777777" w:rsidR="002C743D" w:rsidRPr="00FF7B3C" w:rsidRDefault="002C743D" w:rsidP="00AD161D">
      <w:pPr>
        <w:tabs>
          <w:tab w:val="left" w:pos="1260"/>
        </w:tabs>
        <w:rPr>
          <w:b/>
          <w:sz w:val="20"/>
          <w:szCs w:val="20"/>
        </w:rPr>
      </w:pPr>
    </w:p>
    <w:p w14:paraId="14D01264" w14:textId="47CB877E" w:rsidR="002C743D" w:rsidRPr="00FF7B3C" w:rsidRDefault="00B2157C" w:rsidP="00AD161D">
      <w:pPr>
        <w:pStyle w:val="NoSpacing"/>
        <w:numPr>
          <w:ilvl w:val="0"/>
          <w:numId w:val="16"/>
        </w:numPr>
        <w:tabs>
          <w:tab w:val="left" w:pos="1260"/>
        </w:tabs>
        <w:jc w:val="both"/>
      </w:pPr>
      <w:r>
        <w:t xml:space="preserve">This Constitution is subordinate to the pertinent parts of the </w:t>
      </w:r>
      <w:r w:rsidR="002C743D">
        <w:t xml:space="preserve">State </w:t>
      </w:r>
      <w:r w:rsidR="79D4C27E">
        <w:t xml:space="preserve">DFL </w:t>
      </w:r>
      <w:r>
        <w:t xml:space="preserve">Constitution and Bylaws </w:t>
      </w:r>
      <w:r w:rsidR="00E42E9C">
        <w:t xml:space="preserve">and </w:t>
      </w:r>
      <w:r w:rsidR="79D4C27E">
        <w:t xml:space="preserve">the </w:t>
      </w:r>
      <w:r w:rsidR="002C743D">
        <w:t xml:space="preserve">State </w:t>
      </w:r>
      <w:r w:rsidR="79D4C27E">
        <w:t xml:space="preserve">DFL </w:t>
      </w:r>
      <w:r w:rsidR="00E42E9C">
        <w:t>Official Call</w:t>
      </w:r>
      <w:r>
        <w:t>.</w:t>
      </w:r>
      <w:r w:rsidR="79D4C27E">
        <w:t xml:space="preserve"> Parliamentary matters not governed by this Constitution and its Bylaws, nor by the rules of the body in question, nor by the State DFL Constitution and Bylaws, nor by the State DFL Official Call, shall be governed by Robert's Rules of Order, newly revised.</w:t>
      </w:r>
    </w:p>
    <w:p w14:paraId="7FAC16FF" w14:textId="77777777" w:rsidR="00A70236" w:rsidRPr="00FF7B3C" w:rsidRDefault="00A70236" w:rsidP="00A70236">
      <w:pPr>
        <w:pStyle w:val="ListParagraph"/>
        <w:tabs>
          <w:tab w:val="left" w:pos="1260"/>
        </w:tabs>
        <w:ind w:left="0"/>
        <w:rPr>
          <w:sz w:val="20"/>
          <w:szCs w:val="20"/>
        </w:rPr>
      </w:pPr>
    </w:p>
    <w:p w14:paraId="07FB440E" w14:textId="16F560D7" w:rsidR="00A70236" w:rsidRPr="00FF7B3C" w:rsidRDefault="00A70236" w:rsidP="00A70236">
      <w:pPr>
        <w:pStyle w:val="NoSpacing"/>
        <w:numPr>
          <w:ilvl w:val="0"/>
          <w:numId w:val="16"/>
        </w:numPr>
        <w:tabs>
          <w:tab w:val="left" w:pos="1260"/>
        </w:tabs>
        <w:jc w:val="both"/>
      </w:pPr>
      <w:r>
        <w:t xml:space="preserve">This Constitution may be amended by a majority vote of the delegates at </w:t>
      </w:r>
      <w:r w:rsidR="48FB3E12">
        <w:t xml:space="preserve">the </w:t>
      </w:r>
      <w:r w:rsidR="00C979B3">
        <w:t>Unit Convention</w:t>
      </w:r>
      <w:r>
        <w:t xml:space="preserve"> and will supersede all previous Constitutions and Bylaws of the </w:t>
      </w:r>
      <w:r w:rsidR="48FB3E12">
        <w:t>U</w:t>
      </w:r>
      <w:r>
        <w:t>nit. Amendments will take effect upon adjournment of the Convention at which it was adopted. A copy of this constitution and any amendments to it shall be filed with the State DFL Party Office.</w:t>
      </w:r>
    </w:p>
    <w:p w14:paraId="24859733" w14:textId="77777777" w:rsidR="00F965FC" w:rsidRPr="00FF7B3C" w:rsidRDefault="00F965FC" w:rsidP="00F965FC">
      <w:pPr>
        <w:pStyle w:val="NoSpacing"/>
        <w:ind w:left="540" w:hanging="540"/>
        <w:jc w:val="both"/>
      </w:pPr>
    </w:p>
    <w:p w14:paraId="34064FED" w14:textId="7ED4FE53" w:rsidR="00F965FC" w:rsidRPr="00F253E8" w:rsidRDefault="48FB3E12" w:rsidP="00003FCB">
      <w:pPr>
        <w:pStyle w:val="NoSpacing"/>
        <w:numPr>
          <w:ilvl w:val="0"/>
          <w:numId w:val="16"/>
        </w:numPr>
        <w:tabs>
          <w:tab w:val="left" w:pos="1260"/>
        </w:tabs>
        <w:jc w:val="both"/>
      </w:pPr>
      <w:r>
        <w:t>The Unit may adopt bylaws concerning matters not expressly governed by nor in conflict with the State DFL Constitution and Bylaws and this Constitution. Bylaws may be adopted or amended by a majority vote of the Unit convention or by a 60 percent affirmative vote at a meeting of the Unit central committee. A copy of any proposed changes in the bylaws must be included in the central committee meeting notice.</w:t>
      </w:r>
    </w:p>
    <w:p w14:paraId="671C20F2" w14:textId="77777777" w:rsidR="00F45AD9" w:rsidRPr="00FF7B3C" w:rsidRDefault="00F45AD9" w:rsidP="00F45AD9">
      <w:pPr>
        <w:tabs>
          <w:tab w:val="left" w:pos="1260"/>
        </w:tabs>
        <w:rPr>
          <w:sz w:val="20"/>
          <w:szCs w:val="20"/>
        </w:rPr>
      </w:pPr>
    </w:p>
    <w:p w14:paraId="21587C3B" w14:textId="709633AB" w:rsidR="00A70236" w:rsidRPr="00FF7B3C" w:rsidRDefault="00A70236" w:rsidP="00F45AD9">
      <w:pPr>
        <w:pStyle w:val="NoSpacing"/>
        <w:numPr>
          <w:ilvl w:val="0"/>
          <w:numId w:val="16"/>
        </w:numPr>
        <w:tabs>
          <w:tab w:val="left" w:pos="1260"/>
        </w:tabs>
        <w:jc w:val="both"/>
      </w:pPr>
      <w:r w:rsidRPr="00FF7B3C">
        <w:t>Option</w:t>
      </w:r>
      <w:r w:rsidR="00625298" w:rsidRPr="00FF7B3C">
        <w:t>al provisions</w:t>
      </w:r>
      <w:r w:rsidRPr="00FF7B3C">
        <w:t xml:space="preserve"> </w:t>
      </w:r>
      <w:r w:rsidR="00ED0685" w:rsidRPr="00FF7B3C">
        <w:rPr>
          <w:highlight w:val="yellow"/>
        </w:rPr>
        <w:t>[</w:t>
      </w:r>
      <w:r w:rsidR="00ED0685" w:rsidRPr="00FF7B3C">
        <w:rPr>
          <w:i/>
          <w:iCs/>
          <w:highlight w:val="yellow"/>
        </w:rPr>
        <w:t>indicate</w:t>
      </w:r>
      <w:r w:rsidRPr="00FF7B3C">
        <w:rPr>
          <w:i/>
          <w:iCs/>
          <w:highlight w:val="yellow"/>
        </w:rPr>
        <w:t xml:space="preserve"> </w:t>
      </w:r>
      <w:r w:rsidR="000524EB">
        <w:rPr>
          <w:i/>
          <w:iCs/>
          <w:highlight w:val="yellow"/>
        </w:rPr>
        <w:t>if</w:t>
      </w:r>
      <w:r w:rsidRPr="00FF7B3C">
        <w:rPr>
          <w:i/>
          <w:iCs/>
          <w:highlight w:val="yellow"/>
        </w:rPr>
        <w:t xml:space="preserve"> </w:t>
      </w:r>
      <w:r w:rsidR="00ED0685" w:rsidRPr="00FF7B3C">
        <w:rPr>
          <w:i/>
          <w:iCs/>
          <w:highlight w:val="yellow"/>
        </w:rPr>
        <w:t>adopted</w:t>
      </w:r>
      <w:r w:rsidR="00ED0685" w:rsidRPr="00FF7B3C">
        <w:rPr>
          <w:highlight w:val="yellow"/>
        </w:rPr>
        <w:t>]</w:t>
      </w:r>
      <w:r w:rsidRPr="00FF7B3C">
        <w:t>:</w:t>
      </w:r>
    </w:p>
    <w:p w14:paraId="303E73AE" w14:textId="66E8AA88" w:rsidR="009B5766" w:rsidRPr="00FF7B3C" w:rsidRDefault="009B5766" w:rsidP="009B5766">
      <w:pPr>
        <w:pStyle w:val="NoSpacing"/>
        <w:ind w:left="540" w:hanging="540"/>
        <w:jc w:val="both"/>
      </w:pPr>
    </w:p>
    <w:p w14:paraId="06E318D3" w14:textId="0B92BE1C" w:rsidR="009B5766" w:rsidRPr="00FF7B3C" w:rsidRDefault="009B5766" w:rsidP="008F62BC">
      <w:pPr>
        <w:pStyle w:val="NoSpacing"/>
        <w:tabs>
          <w:tab w:val="left" w:pos="540"/>
        </w:tabs>
        <w:ind w:left="1080" w:hanging="1080"/>
        <w:jc w:val="both"/>
      </w:pPr>
      <w:r w:rsidRPr="00FF7B3C">
        <w:t>___</w:t>
      </w:r>
      <w:r w:rsidRPr="00FF7B3C">
        <w:tab/>
      </w:r>
      <w:r w:rsidR="000C3A7A" w:rsidRPr="00FF7B3C">
        <w:t>(A)</w:t>
      </w:r>
      <w:r w:rsidR="008F62BC" w:rsidRPr="00FF7B3C">
        <w:tab/>
      </w:r>
      <w:r w:rsidRPr="00FF7B3C">
        <w:t>The Unit shall hold annual conventions as provided in the DFL State Constitution and Bylaws.</w:t>
      </w:r>
      <w:r w:rsidR="00FA5199" w:rsidRPr="00FF7B3C">
        <w:t xml:space="preserve"> </w:t>
      </w:r>
      <w:r w:rsidR="00FA5199" w:rsidRPr="00FF7B3C">
        <w:rPr>
          <w:highlight w:val="yellow"/>
        </w:rPr>
        <w:t>[If adopted the Unit will have a convention every year.]</w:t>
      </w:r>
    </w:p>
    <w:p w14:paraId="1D3CC5A4" w14:textId="3F76EED5" w:rsidR="00BC009C" w:rsidRPr="00FF7B3C" w:rsidRDefault="00BC009C" w:rsidP="009B5766">
      <w:pPr>
        <w:pStyle w:val="NoSpacing"/>
        <w:ind w:left="540" w:hanging="540"/>
        <w:jc w:val="both"/>
      </w:pPr>
    </w:p>
    <w:p w14:paraId="559A4A6B" w14:textId="7C4A8EFC" w:rsidR="00CB0014" w:rsidRPr="00FF7B3C" w:rsidRDefault="00BC009C" w:rsidP="008F62BC">
      <w:pPr>
        <w:pStyle w:val="NoSpacing"/>
        <w:tabs>
          <w:tab w:val="left" w:pos="540"/>
        </w:tabs>
        <w:ind w:left="1080" w:hanging="1080"/>
        <w:jc w:val="both"/>
        <w:rPr>
          <w:highlight w:val="yellow"/>
        </w:rPr>
      </w:pPr>
      <w:r w:rsidRPr="00FF7B3C">
        <w:t>___</w:t>
      </w:r>
      <w:r w:rsidRPr="00FF7B3C">
        <w:tab/>
      </w:r>
      <w:r w:rsidR="000C3A7A" w:rsidRPr="00FF7B3C">
        <w:t>(B)</w:t>
      </w:r>
      <w:r w:rsidR="008F62BC" w:rsidRPr="00FF7B3C">
        <w:tab/>
      </w:r>
      <w:r w:rsidRPr="00FF7B3C">
        <w:t xml:space="preserve">The Unit shall hold a business conference in the odd-numbered year as provided in the DFL State Constitution and Bylaws. </w:t>
      </w:r>
      <w:r w:rsidRPr="00FF7B3C">
        <w:rPr>
          <w:highlight w:val="yellow"/>
        </w:rPr>
        <w:t>[</w:t>
      </w:r>
      <w:r w:rsidRPr="00FF7B3C">
        <w:rPr>
          <w:b/>
          <w:i/>
          <w:highlight w:val="yellow"/>
        </w:rPr>
        <w:t xml:space="preserve">May </w:t>
      </w:r>
      <w:r w:rsidRPr="00FF7B3C">
        <w:rPr>
          <w:b/>
          <w:i/>
          <w:highlight w:val="yellow"/>
          <w:u w:val="single"/>
        </w:rPr>
        <w:t>only</w:t>
      </w:r>
      <w:r w:rsidRPr="00FF7B3C">
        <w:rPr>
          <w:b/>
          <w:i/>
          <w:highlight w:val="yellow"/>
        </w:rPr>
        <w:t xml:space="preserve"> be adopted by a convention in an even-numbered year. Adoption requires </w:t>
      </w:r>
      <w:r w:rsidRPr="00FF7B3C">
        <w:rPr>
          <w:b/>
          <w:i/>
          <w:highlight w:val="yellow"/>
          <w:u w:val="single"/>
        </w:rPr>
        <w:t>60% affirmative vote</w:t>
      </w:r>
      <w:r w:rsidRPr="00FF7B3C">
        <w:rPr>
          <w:b/>
          <w:highlight w:val="yellow"/>
        </w:rPr>
        <w:t>.</w:t>
      </w:r>
      <w:r w:rsidRPr="00FF7B3C">
        <w:rPr>
          <w:highlight w:val="yellow"/>
        </w:rPr>
        <w:t xml:space="preserve"> If </w:t>
      </w:r>
      <w:r w:rsidR="007C7E66" w:rsidRPr="00FF7B3C">
        <w:rPr>
          <w:highlight w:val="yellow"/>
        </w:rPr>
        <w:t>adopted</w:t>
      </w:r>
      <w:r w:rsidR="00F14FA4">
        <w:rPr>
          <w:highlight w:val="yellow"/>
        </w:rPr>
        <w:t>,</w:t>
      </w:r>
      <w:r w:rsidRPr="00FF7B3C">
        <w:rPr>
          <w:highlight w:val="yellow"/>
        </w:rPr>
        <w:t xml:space="preserve"> the Unit will have a convention in even-numbered years and a business conference in odd-numbered years.</w:t>
      </w:r>
      <w:r w:rsidR="00CB0014" w:rsidRPr="00FF7B3C">
        <w:rPr>
          <w:highlight w:val="yellow"/>
        </w:rPr>
        <w:t>]</w:t>
      </w:r>
    </w:p>
    <w:p w14:paraId="11CD593E" w14:textId="77777777" w:rsidR="00CB0014" w:rsidRPr="00FF7B3C" w:rsidRDefault="00CB0014" w:rsidP="00CB0014">
      <w:pPr>
        <w:pStyle w:val="NoSpacing"/>
        <w:jc w:val="both"/>
        <w:rPr>
          <w:highlight w:val="yellow"/>
        </w:rPr>
      </w:pPr>
    </w:p>
    <w:p w14:paraId="06A3898A" w14:textId="2F8284B6" w:rsidR="0092734E" w:rsidRPr="00FF7B3C" w:rsidRDefault="00BC009C" w:rsidP="00CB0014">
      <w:pPr>
        <w:pStyle w:val="NoSpacing"/>
        <w:jc w:val="both"/>
        <w:rPr>
          <w:i/>
        </w:rPr>
      </w:pPr>
      <w:r w:rsidRPr="00FF7B3C">
        <w:rPr>
          <w:i/>
        </w:rPr>
        <w:t xml:space="preserve">If both </w:t>
      </w:r>
      <w:r w:rsidR="000C3A7A" w:rsidRPr="00FF7B3C">
        <w:rPr>
          <w:i/>
        </w:rPr>
        <w:t>(A) and (B)</w:t>
      </w:r>
      <w:r w:rsidRPr="00FF7B3C">
        <w:rPr>
          <w:i/>
        </w:rPr>
        <w:t xml:space="preserve"> are both adopted, the Unit shall </w:t>
      </w:r>
      <w:r w:rsidR="000C3A7A" w:rsidRPr="00FF7B3C">
        <w:rPr>
          <w:i/>
        </w:rPr>
        <w:t xml:space="preserve">be treated as having adopted </w:t>
      </w:r>
      <w:r w:rsidR="001607FF" w:rsidRPr="00FF7B3C">
        <w:rPr>
          <w:i/>
          <w:iCs/>
        </w:rPr>
        <w:t>neither and the Unit will only have conventions in even-numbered years</w:t>
      </w:r>
      <w:r w:rsidRPr="00FF7B3C">
        <w:rPr>
          <w:i/>
          <w:iCs/>
        </w:rPr>
        <w:t>.</w:t>
      </w:r>
    </w:p>
    <w:p w14:paraId="3098BC4A" w14:textId="77777777" w:rsidR="00CB0014" w:rsidRPr="00FF7B3C" w:rsidRDefault="00CB0014" w:rsidP="00CB0014">
      <w:pPr>
        <w:rPr>
          <w:sz w:val="20"/>
          <w:szCs w:val="20"/>
        </w:rPr>
      </w:pPr>
    </w:p>
    <w:p w14:paraId="6E7C2425" w14:textId="6B952FE6" w:rsidR="00CB0014" w:rsidRPr="00FF7B3C" w:rsidRDefault="00CB0014" w:rsidP="008F62BC">
      <w:pPr>
        <w:pStyle w:val="NoSpacing"/>
        <w:tabs>
          <w:tab w:val="left" w:pos="540"/>
        </w:tabs>
        <w:ind w:left="1080" w:hanging="1080"/>
        <w:jc w:val="both"/>
      </w:pPr>
      <w:r w:rsidRPr="00FF7B3C">
        <w:t>___</w:t>
      </w:r>
      <w:r w:rsidRPr="00FF7B3C">
        <w:tab/>
      </w:r>
      <w:r w:rsidR="008F62BC" w:rsidRPr="00FF7B3C">
        <w:t>(C)</w:t>
      </w:r>
      <w:r w:rsidR="008F62BC" w:rsidRPr="00FF7B3C">
        <w:tab/>
      </w:r>
      <w:r w:rsidRPr="00FF7B3C">
        <w:t xml:space="preserve">The Unit shall not have an outreach officer. </w:t>
      </w:r>
      <w:r w:rsidRPr="00FF7B3C">
        <w:rPr>
          <w:highlight w:val="yellow"/>
        </w:rPr>
        <w:t>[If selected, the Vice Chair shall perform the duties of the outreach officer. If not selected, the Unit shall have an outreach officer.]</w:t>
      </w:r>
    </w:p>
    <w:p w14:paraId="20E5DC1D" w14:textId="2D3A1935" w:rsidR="0092734E" w:rsidRPr="00FF7B3C" w:rsidRDefault="0092734E" w:rsidP="0092734E">
      <w:pPr>
        <w:pStyle w:val="NoSpacing"/>
        <w:ind w:left="540" w:hanging="540"/>
        <w:jc w:val="both"/>
      </w:pPr>
    </w:p>
    <w:p w14:paraId="5FEC0FAB" w14:textId="1E6FB5B1" w:rsidR="000624E7" w:rsidRPr="00FF7B3C" w:rsidRDefault="000624E7" w:rsidP="000624E7">
      <w:pPr>
        <w:pStyle w:val="NoSpacing"/>
        <w:tabs>
          <w:tab w:val="left" w:pos="540"/>
        </w:tabs>
        <w:ind w:left="1080" w:hanging="1080"/>
        <w:jc w:val="both"/>
      </w:pPr>
      <w:r w:rsidRPr="00FF7B3C">
        <w:t>___</w:t>
      </w:r>
      <w:r w:rsidRPr="00FF7B3C">
        <w:tab/>
        <w:t>(</w:t>
      </w:r>
      <w:r>
        <w:t>D</w:t>
      </w:r>
      <w:r w:rsidRPr="00FF7B3C">
        <w:t>)</w:t>
      </w:r>
      <w:r w:rsidRPr="00FF7B3C">
        <w:tab/>
      </w:r>
      <w:r w:rsidR="005C4F2F" w:rsidRPr="005C4F2F">
        <w:t>The Unit shall have a separate data and technology officer elected at the same time as the chair.</w:t>
      </w:r>
    </w:p>
    <w:p w14:paraId="00206CD9" w14:textId="77777777" w:rsidR="000624E7" w:rsidRDefault="000624E7" w:rsidP="008F62BC">
      <w:pPr>
        <w:pStyle w:val="NoSpacing"/>
        <w:tabs>
          <w:tab w:val="left" w:pos="540"/>
        </w:tabs>
        <w:ind w:left="1080" w:hanging="1080"/>
        <w:jc w:val="both"/>
      </w:pPr>
    </w:p>
    <w:p w14:paraId="42A0479B" w14:textId="15E781D0" w:rsidR="000624E7" w:rsidRPr="00FF7B3C" w:rsidRDefault="000624E7" w:rsidP="000624E7">
      <w:pPr>
        <w:pStyle w:val="NoSpacing"/>
        <w:tabs>
          <w:tab w:val="left" w:pos="540"/>
        </w:tabs>
        <w:ind w:left="1080" w:hanging="1080"/>
        <w:jc w:val="both"/>
      </w:pPr>
      <w:r w:rsidRPr="00FF7B3C">
        <w:t>___</w:t>
      </w:r>
      <w:r w:rsidRPr="00FF7B3C">
        <w:tab/>
        <w:t>(</w:t>
      </w:r>
      <w:r>
        <w:t>E</w:t>
      </w:r>
      <w:r w:rsidRPr="00FF7B3C">
        <w:t>)</w:t>
      </w:r>
      <w:r w:rsidRPr="00FF7B3C">
        <w:tab/>
      </w:r>
      <w:r w:rsidR="005C4F2F" w:rsidRPr="005C4F2F">
        <w:t>The Unit shall have a separate communications officer elected at the same time as the chair.</w:t>
      </w:r>
    </w:p>
    <w:p w14:paraId="4DFB4CE4" w14:textId="77777777" w:rsidR="000624E7" w:rsidRDefault="000624E7" w:rsidP="008F62BC">
      <w:pPr>
        <w:pStyle w:val="NoSpacing"/>
        <w:tabs>
          <w:tab w:val="left" w:pos="540"/>
        </w:tabs>
        <w:ind w:left="1080" w:hanging="1080"/>
        <w:jc w:val="both"/>
      </w:pPr>
    </w:p>
    <w:p w14:paraId="28E5C379" w14:textId="5A10D22E" w:rsidR="0092734E" w:rsidRPr="00FF7B3C" w:rsidRDefault="0092734E" w:rsidP="008F62BC">
      <w:pPr>
        <w:pStyle w:val="NoSpacing"/>
        <w:tabs>
          <w:tab w:val="left" w:pos="540"/>
        </w:tabs>
        <w:ind w:left="1080" w:hanging="1080"/>
        <w:jc w:val="both"/>
      </w:pPr>
      <w:r w:rsidRPr="00FF7B3C">
        <w:t>___</w:t>
      </w:r>
      <w:r w:rsidRPr="00FF7B3C">
        <w:tab/>
      </w:r>
      <w:r w:rsidR="008F62BC" w:rsidRPr="00FF7B3C">
        <w:t>(</w:t>
      </w:r>
      <w:r w:rsidR="00787F57">
        <w:t>G</w:t>
      </w:r>
      <w:r w:rsidR="008F62BC" w:rsidRPr="00FF7B3C">
        <w:t>)</w:t>
      </w:r>
      <w:r w:rsidR="008F62BC" w:rsidRPr="00FF7B3C">
        <w:tab/>
      </w:r>
      <w:r w:rsidRPr="00FF7B3C">
        <w:t xml:space="preserve">There shall be </w:t>
      </w:r>
      <w:r w:rsidRPr="00FF7B3C">
        <w:rPr>
          <w:highlight w:val="yellow"/>
        </w:rPr>
        <w:t>[___]</w:t>
      </w:r>
      <w:r w:rsidRPr="00FF7B3C">
        <w:t xml:space="preserve"> directors elected. </w:t>
      </w:r>
    </w:p>
    <w:p w14:paraId="6229474E" w14:textId="64A1740B" w:rsidR="0092734E" w:rsidRPr="00FF7B3C" w:rsidRDefault="0092734E" w:rsidP="0092734E">
      <w:pPr>
        <w:pStyle w:val="NoSpacing"/>
        <w:ind w:left="540" w:hanging="540"/>
        <w:jc w:val="both"/>
      </w:pPr>
    </w:p>
    <w:p w14:paraId="426E5E74" w14:textId="3410A93C" w:rsidR="0092734E" w:rsidRPr="00FF7B3C" w:rsidRDefault="0092734E" w:rsidP="008F62BC">
      <w:pPr>
        <w:pStyle w:val="NoSpacing"/>
        <w:tabs>
          <w:tab w:val="left" w:pos="540"/>
        </w:tabs>
        <w:ind w:left="1080" w:hanging="1080"/>
        <w:jc w:val="both"/>
      </w:pPr>
      <w:r w:rsidRPr="00FF7B3C">
        <w:t>___</w:t>
      </w:r>
      <w:r w:rsidRPr="00FF7B3C">
        <w:tab/>
      </w:r>
      <w:r w:rsidR="008F62BC" w:rsidRPr="00FF7B3C">
        <w:t>(</w:t>
      </w:r>
      <w:r w:rsidR="00787F57">
        <w:t>H</w:t>
      </w:r>
      <w:r w:rsidR="008F62BC" w:rsidRPr="00FF7B3C">
        <w:t>)</w:t>
      </w:r>
      <w:r w:rsidR="008F62BC" w:rsidRPr="00FF7B3C">
        <w:tab/>
      </w:r>
      <w:r w:rsidRPr="00FF7B3C">
        <w:t xml:space="preserve">There shall be a range of directors between </w:t>
      </w:r>
      <w:r w:rsidRPr="00FF7B3C">
        <w:rPr>
          <w:highlight w:val="yellow"/>
        </w:rPr>
        <w:t>[___]</w:t>
      </w:r>
      <w:r w:rsidRPr="00FF7B3C">
        <w:t xml:space="preserve"> and </w:t>
      </w:r>
      <w:r w:rsidRPr="00FF7B3C">
        <w:rPr>
          <w:highlight w:val="yellow"/>
        </w:rPr>
        <w:t>[___]</w:t>
      </w:r>
      <w:r w:rsidRPr="00FF7B3C">
        <w:t>.</w:t>
      </w:r>
    </w:p>
    <w:p w14:paraId="36D8790C" w14:textId="77777777" w:rsidR="0092734E" w:rsidRPr="00FF7B3C" w:rsidRDefault="0092734E" w:rsidP="0092734E">
      <w:pPr>
        <w:pStyle w:val="NoSpacing"/>
        <w:jc w:val="both"/>
      </w:pPr>
    </w:p>
    <w:p w14:paraId="5DC76A0F" w14:textId="7356DC37" w:rsidR="000624E7" w:rsidRDefault="00787F57" w:rsidP="0092734E">
      <w:pPr>
        <w:pStyle w:val="NoSpacing"/>
        <w:jc w:val="both"/>
        <w:rPr>
          <w:i/>
        </w:rPr>
      </w:pPr>
      <w:r w:rsidRPr="00787F57">
        <w:rPr>
          <w:i/>
        </w:rPr>
        <w:t>If this Constitution is adopted with (D)</w:t>
      </w:r>
      <w:r>
        <w:rPr>
          <w:i/>
        </w:rPr>
        <w:t>,</w:t>
      </w:r>
      <w:r w:rsidRPr="00787F57">
        <w:rPr>
          <w:i/>
        </w:rPr>
        <w:t xml:space="preserve"> (</w:t>
      </w:r>
      <w:r>
        <w:rPr>
          <w:i/>
        </w:rPr>
        <w:t>E</w:t>
      </w:r>
      <w:r w:rsidRPr="00787F57">
        <w:rPr>
          <w:i/>
        </w:rPr>
        <w:t>)</w:t>
      </w:r>
      <w:r>
        <w:rPr>
          <w:i/>
        </w:rPr>
        <w:t>, or both</w:t>
      </w:r>
      <w:r w:rsidRPr="00787F57">
        <w:rPr>
          <w:i/>
        </w:rPr>
        <w:t xml:space="preserve"> selected, those officers are part of the Unit Executive Committee and shall be elected under the same process as the chair and other named officers. Otherwise, those required positions must be elected by the Unit Central Committee from among members of the Executive Committee.</w:t>
      </w:r>
    </w:p>
    <w:p w14:paraId="79CFD32C" w14:textId="77777777" w:rsidR="00787F57" w:rsidRDefault="00787F57" w:rsidP="0092734E">
      <w:pPr>
        <w:pStyle w:val="NoSpacing"/>
        <w:jc w:val="both"/>
        <w:rPr>
          <w:i/>
        </w:rPr>
      </w:pPr>
    </w:p>
    <w:p w14:paraId="20EDBBBD" w14:textId="636A3055" w:rsidR="0092734E" w:rsidRPr="00FF7B3C" w:rsidRDefault="0092734E" w:rsidP="0092734E">
      <w:pPr>
        <w:pStyle w:val="NoSpacing"/>
        <w:jc w:val="both"/>
        <w:rPr>
          <w:i/>
        </w:rPr>
      </w:pPr>
      <w:r w:rsidRPr="00FF7B3C">
        <w:rPr>
          <w:i/>
        </w:rPr>
        <w:t xml:space="preserve">If this Constitution is adopted with </w:t>
      </w:r>
      <w:r w:rsidR="003A1741" w:rsidRPr="00FF7B3C">
        <w:rPr>
          <w:i/>
          <w:iCs/>
        </w:rPr>
        <w:t>(</w:t>
      </w:r>
      <w:proofErr w:type="spellStart"/>
      <w:r w:rsidR="003A1741" w:rsidRPr="00FF7B3C">
        <w:rPr>
          <w:i/>
          <w:iCs/>
        </w:rPr>
        <w:t>i</w:t>
      </w:r>
      <w:proofErr w:type="spellEnd"/>
      <w:r w:rsidR="003A1741" w:rsidRPr="00FF7B3C">
        <w:rPr>
          <w:i/>
          <w:iCs/>
        </w:rPr>
        <w:t>)</w:t>
      </w:r>
      <w:r w:rsidRPr="00FF7B3C">
        <w:rPr>
          <w:i/>
          <w:iCs/>
        </w:rPr>
        <w:t xml:space="preserve"> </w:t>
      </w:r>
      <w:r w:rsidRPr="00FF7B3C">
        <w:rPr>
          <w:i/>
        </w:rPr>
        <w:t xml:space="preserve">both </w:t>
      </w:r>
      <w:r w:rsidR="000524EB">
        <w:rPr>
          <w:i/>
          <w:iCs/>
        </w:rPr>
        <w:t>(</w:t>
      </w:r>
      <w:r w:rsidR="00787F57">
        <w:rPr>
          <w:i/>
          <w:iCs/>
        </w:rPr>
        <w:t>G</w:t>
      </w:r>
      <w:r w:rsidR="000524EB">
        <w:rPr>
          <w:i/>
          <w:iCs/>
        </w:rPr>
        <w:t xml:space="preserve">) </w:t>
      </w:r>
      <w:r>
        <w:rPr>
          <w:i/>
        </w:rPr>
        <w:t xml:space="preserve">and </w:t>
      </w:r>
      <w:r w:rsidR="000524EB">
        <w:rPr>
          <w:i/>
          <w:iCs/>
        </w:rPr>
        <w:t>(</w:t>
      </w:r>
      <w:r w:rsidR="00787F57">
        <w:rPr>
          <w:i/>
          <w:iCs/>
        </w:rPr>
        <w:t>H</w:t>
      </w:r>
      <w:r w:rsidR="000524EB">
        <w:rPr>
          <w:i/>
          <w:iCs/>
        </w:rPr>
        <w:t xml:space="preserve">) </w:t>
      </w:r>
      <w:r w:rsidR="000624E7">
        <w:rPr>
          <w:i/>
          <w:iCs/>
        </w:rPr>
        <w:t>selected</w:t>
      </w:r>
      <w:r w:rsidR="003A1741" w:rsidRPr="00FF7B3C">
        <w:rPr>
          <w:i/>
          <w:iCs/>
        </w:rPr>
        <w:t>, (ii)</w:t>
      </w:r>
      <w:r w:rsidRPr="00FF7B3C">
        <w:rPr>
          <w:i/>
          <w:iCs/>
        </w:rPr>
        <w:t xml:space="preserve"> </w:t>
      </w:r>
      <w:r w:rsidRPr="00FF7B3C">
        <w:rPr>
          <w:i/>
        </w:rPr>
        <w:t>a specific number</w:t>
      </w:r>
      <w:r w:rsidR="0008498B" w:rsidRPr="00FF7B3C">
        <w:rPr>
          <w:i/>
        </w:rPr>
        <w:t xml:space="preserve"> or bottom of </w:t>
      </w:r>
      <w:r w:rsidR="003A1741" w:rsidRPr="00FF7B3C">
        <w:rPr>
          <w:i/>
          <w:iCs/>
        </w:rPr>
        <w:t>a</w:t>
      </w:r>
      <w:r w:rsidR="0008498B" w:rsidRPr="00FF7B3C">
        <w:rPr>
          <w:i/>
        </w:rPr>
        <w:t xml:space="preserve"> range</w:t>
      </w:r>
      <w:r w:rsidRPr="00FF7B3C">
        <w:rPr>
          <w:i/>
        </w:rPr>
        <w:t xml:space="preserve"> below 7</w:t>
      </w:r>
      <w:r w:rsidR="0008498B" w:rsidRPr="00FF7B3C">
        <w:rPr>
          <w:i/>
        </w:rPr>
        <w:t>,</w:t>
      </w:r>
      <w:r w:rsidRPr="00FF7B3C">
        <w:rPr>
          <w:i/>
        </w:rPr>
        <w:t xml:space="preserve"> or </w:t>
      </w:r>
      <w:r w:rsidR="003A1741" w:rsidRPr="00FF7B3C">
        <w:rPr>
          <w:i/>
          <w:iCs/>
        </w:rPr>
        <w:t>(iii) a</w:t>
      </w:r>
      <w:r w:rsidR="0008498B" w:rsidRPr="00FF7B3C">
        <w:rPr>
          <w:i/>
          <w:iCs/>
        </w:rPr>
        <w:t xml:space="preserve"> </w:t>
      </w:r>
      <w:r w:rsidR="0008498B" w:rsidRPr="00FF7B3C">
        <w:rPr>
          <w:i/>
        </w:rPr>
        <w:t xml:space="preserve">specific number or top of </w:t>
      </w:r>
      <w:r w:rsidR="003A1741" w:rsidRPr="00FF7B3C">
        <w:rPr>
          <w:i/>
          <w:iCs/>
        </w:rPr>
        <w:t>a</w:t>
      </w:r>
      <w:r w:rsidR="0008498B" w:rsidRPr="00FF7B3C">
        <w:rPr>
          <w:i/>
        </w:rPr>
        <w:t xml:space="preserve"> range </w:t>
      </w:r>
      <w:r w:rsidRPr="00FF7B3C">
        <w:rPr>
          <w:i/>
        </w:rPr>
        <w:t>above 19, then the Unit shall have a range of directors between 7 and 19.</w:t>
      </w:r>
    </w:p>
    <w:p w14:paraId="71234A40" w14:textId="77777777" w:rsidR="00EA06A5" w:rsidRPr="00FF7B3C" w:rsidRDefault="00EA06A5" w:rsidP="00EA06A5">
      <w:pPr>
        <w:pStyle w:val="ListParagraph"/>
        <w:tabs>
          <w:tab w:val="left" w:pos="1260"/>
        </w:tabs>
        <w:ind w:left="0"/>
        <w:rPr>
          <w:sz w:val="20"/>
          <w:szCs w:val="20"/>
        </w:rPr>
      </w:pPr>
    </w:p>
    <w:p w14:paraId="40BB9858" w14:textId="1F6C8459" w:rsidR="000624E7" w:rsidRDefault="00CB0014" w:rsidP="000624E7">
      <w:pPr>
        <w:pStyle w:val="NoSpacing"/>
        <w:tabs>
          <w:tab w:val="left" w:pos="540"/>
        </w:tabs>
        <w:ind w:left="1080" w:hanging="1080"/>
        <w:jc w:val="both"/>
      </w:pPr>
      <w:r w:rsidRPr="00FF7B3C">
        <w:t>___</w:t>
      </w:r>
      <w:r w:rsidRPr="00FF7B3C">
        <w:tab/>
      </w:r>
      <w:r w:rsidR="008F62BC" w:rsidRPr="00FF7B3C">
        <w:t>(</w:t>
      </w:r>
      <w:r w:rsidR="00787F57">
        <w:t>I</w:t>
      </w:r>
      <w:r w:rsidR="008F62BC" w:rsidRPr="00FF7B3C">
        <w:t>)</w:t>
      </w:r>
      <w:r w:rsidR="008F62BC" w:rsidRPr="00FF7B3C">
        <w:tab/>
      </w:r>
      <w:r w:rsidRPr="00FF7B3C">
        <w:rPr>
          <w:highlight w:val="yellow"/>
        </w:rPr>
        <w:t>[</w:t>
      </w:r>
      <w:r w:rsidR="003A1741" w:rsidRPr="00FF7B3C">
        <w:rPr>
          <w:highlight w:val="yellow"/>
        </w:rPr>
        <w:t xml:space="preserve">Option for </w:t>
      </w:r>
      <w:r w:rsidRPr="00FF7B3C">
        <w:rPr>
          <w:highlight w:val="yellow"/>
        </w:rPr>
        <w:t>Organizing Units only (i.e., elect</w:t>
      </w:r>
      <w:r w:rsidR="003A1741" w:rsidRPr="00FF7B3C">
        <w:rPr>
          <w:highlight w:val="yellow"/>
        </w:rPr>
        <w:t>s</w:t>
      </w:r>
      <w:r w:rsidRPr="00FF7B3C">
        <w:rPr>
          <w:highlight w:val="yellow"/>
        </w:rPr>
        <w:t xml:space="preserve"> state delegates)</w:t>
      </w:r>
      <w:r w:rsidR="003A1741" w:rsidRPr="00FF7B3C">
        <w:rPr>
          <w:highlight w:val="yellow"/>
        </w:rPr>
        <w:t>.</w:t>
      </w:r>
      <w:r w:rsidRPr="00FF7B3C">
        <w:rPr>
          <w:highlight w:val="yellow"/>
        </w:rPr>
        <w:t xml:space="preserve"> </w:t>
      </w:r>
      <w:r w:rsidR="003A1741" w:rsidRPr="00FF7B3C">
        <w:rPr>
          <w:highlight w:val="yellow"/>
        </w:rPr>
        <w:t>If the Organizing</w:t>
      </w:r>
      <w:r w:rsidRPr="00FF7B3C">
        <w:rPr>
          <w:highlight w:val="yellow"/>
        </w:rPr>
        <w:t xml:space="preserve"> Unit is allotted 5 or fewer delegates (or if the Unit is in more than one congressional district and a congressional district subdivision of the Unit is allocated 5 or fewer delegates), </w:t>
      </w:r>
      <w:r w:rsidR="00530569" w:rsidRPr="00FF7B3C">
        <w:rPr>
          <w:highlight w:val="yellow"/>
        </w:rPr>
        <w:t>this</w:t>
      </w:r>
      <w:r w:rsidRPr="00FF7B3C">
        <w:rPr>
          <w:highlight w:val="yellow"/>
        </w:rPr>
        <w:t xml:space="preserve"> can </w:t>
      </w:r>
      <w:r w:rsidR="00530569" w:rsidRPr="00FF7B3C">
        <w:rPr>
          <w:highlight w:val="yellow"/>
        </w:rPr>
        <w:t>be adopted</w:t>
      </w:r>
      <w:r w:rsidRPr="00FF7B3C">
        <w:rPr>
          <w:highlight w:val="yellow"/>
        </w:rPr>
        <w:t xml:space="preserve">. </w:t>
      </w:r>
      <w:r w:rsidR="008F62BC" w:rsidRPr="00FF7B3C">
        <w:rPr>
          <w:b/>
          <w:highlight w:val="yellow"/>
        </w:rPr>
        <w:t>A</w:t>
      </w:r>
      <w:r w:rsidRPr="00FF7B3C">
        <w:rPr>
          <w:b/>
          <w:highlight w:val="yellow"/>
        </w:rPr>
        <w:t xml:space="preserve">dding or removing this </w:t>
      </w:r>
      <w:r w:rsidR="008F62BC" w:rsidRPr="00FF7B3C">
        <w:rPr>
          <w:b/>
          <w:highlight w:val="yellow"/>
        </w:rPr>
        <w:t>option</w:t>
      </w:r>
      <w:r w:rsidRPr="00FF7B3C">
        <w:rPr>
          <w:b/>
          <w:highlight w:val="yellow"/>
        </w:rPr>
        <w:t xml:space="preserve"> will have effect on the </w:t>
      </w:r>
      <w:r w:rsidRPr="00FF7B3C">
        <w:rPr>
          <w:b/>
          <w:highlight w:val="yellow"/>
          <w:u w:val="single"/>
        </w:rPr>
        <w:t>NEXT</w:t>
      </w:r>
      <w:r w:rsidRPr="00FF7B3C">
        <w:rPr>
          <w:b/>
          <w:highlight w:val="yellow"/>
        </w:rPr>
        <w:t xml:space="preserve"> even-numbered year’s Congressional District and State Conventions (</w:t>
      </w:r>
      <w:r w:rsidRPr="00FF7B3C">
        <w:rPr>
          <w:b/>
          <w:i/>
          <w:highlight w:val="yellow"/>
        </w:rPr>
        <w:t>but will have no effect in the year adopted</w:t>
      </w:r>
      <w:r w:rsidRPr="00FF7B3C">
        <w:rPr>
          <w:b/>
          <w:highlight w:val="yellow"/>
        </w:rPr>
        <w:t>).</w:t>
      </w:r>
      <w:r w:rsidRPr="00FF7B3C">
        <w:rPr>
          <w:highlight w:val="yellow"/>
        </w:rPr>
        <w:t>]</w:t>
      </w:r>
      <w:r w:rsidRPr="00FF7B3C">
        <w:t xml:space="preserve"> </w:t>
      </w:r>
      <w:r w:rsidR="00D37FC8" w:rsidRPr="00FF7B3C">
        <w:t xml:space="preserve"> If the </w:t>
      </w:r>
      <w:r w:rsidR="009C18A7" w:rsidRPr="00FF7B3C">
        <w:t>U</w:t>
      </w:r>
      <w:r w:rsidR="00D37FC8" w:rsidRPr="00FF7B3C">
        <w:t>nit is allotted five or fewer delegates, it shall elect twice the number of allotted Delegates and Alternates to the Congressional District and State Conventions, each with a half vote.</w:t>
      </w:r>
      <w:r w:rsidR="00FF78A3" w:rsidRPr="00FF7B3C">
        <w:t xml:space="preserve"> </w:t>
      </w:r>
      <w:r w:rsidR="00D37FC8" w:rsidRPr="00FF7B3C">
        <w:t xml:space="preserve">If the district is in more than one congressional district, </w:t>
      </w:r>
      <w:r w:rsidR="007E46DE">
        <w:t xml:space="preserve">only </w:t>
      </w:r>
      <w:r w:rsidR="00D37FC8" w:rsidRPr="00FF7B3C">
        <w:t>those portion(s) which are allotted 5 or fewer delegates shall elect twice the number of allotted Delegates and Alternates to the Congressional District and State Conventions, each with a half vote.</w:t>
      </w:r>
    </w:p>
    <w:p w14:paraId="1D4E14E5" w14:textId="77777777" w:rsidR="000624E7" w:rsidRDefault="000624E7" w:rsidP="000624E7">
      <w:pPr>
        <w:pStyle w:val="NoSpacing"/>
        <w:tabs>
          <w:tab w:val="left" w:pos="540"/>
        </w:tabs>
        <w:jc w:val="both"/>
        <w:rPr>
          <w:highlight w:val="yellow"/>
        </w:rPr>
      </w:pPr>
    </w:p>
    <w:p w14:paraId="32537C32" w14:textId="3B6E9B71" w:rsidR="000624E7" w:rsidRDefault="008F62BC" w:rsidP="000624E7">
      <w:pPr>
        <w:pStyle w:val="NoSpacing"/>
        <w:tabs>
          <w:tab w:val="left" w:pos="540"/>
        </w:tabs>
        <w:jc w:val="both"/>
      </w:pPr>
      <w:r w:rsidRPr="00FF7B3C">
        <w:rPr>
          <w:highlight w:val="yellow"/>
        </w:rPr>
        <w:lastRenderedPageBreak/>
        <w:t>[</w:t>
      </w:r>
      <w:r w:rsidR="00E11906">
        <w:rPr>
          <w:highlight w:val="yellow"/>
        </w:rPr>
        <w:t>The unit may adopt a</w:t>
      </w:r>
      <w:r w:rsidR="00CB0014" w:rsidRPr="00FF7B3C">
        <w:rPr>
          <w:highlight w:val="yellow"/>
        </w:rPr>
        <w:t xml:space="preserve">dditional </w:t>
      </w:r>
      <w:r w:rsidRPr="00FF7B3C">
        <w:rPr>
          <w:highlight w:val="yellow"/>
        </w:rPr>
        <w:t>provisions which are not in conflict with the State DFL Constitution and Bylaws]</w:t>
      </w:r>
    </w:p>
    <w:p w14:paraId="5A129755" w14:textId="77777777" w:rsidR="000624E7" w:rsidRDefault="000624E7" w:rsidP="000624E7">
      <w:pPr>
        <w:pStyle w:val="NoSpacing"/>
        <w:tabs>
          <w:tab w:val="left" w:pos="1260"/>
        </w:tabs>
        <w:jc w:val="both"/>
        <w:rPr>
          <w:u w:val="single"/>
        </w:rPr>
      </w:pPr>
    </w:p>
    <w:p w14:paraId="78AC3C86" w14:textId="29310ED4" w:rsidR="00AD161D" w:rsidRPr="000624E7" w:rsidRDefault="00AD161D" w:rsidP="000624E7">
      <w:pPr>
        <w:pStyle w:val="NoSpacing"/>
        <w:tabs>
          <w:tab w:val="left" w:pos="1260"/>
        </w:tabs>
        <w:jc w:val="both"/>
        <w:rPr>
          <w:highlight w:val="yellow"/>
        </w:rPr>
      </w:pPr>
      <w:r w:rsidRPr="00FF7B3C">
        <w:rPr>
          <w:u w:val="single"/>
        </w:rPr>
        <w:tab/>
      </w:r>
      <w:r w:rsidRPr="00FF7B3C">
        <w:rPr>
          <w:u w:val="single"/>
        </w:rPr>
        <w:tab/>
      </w:r>
      <w:r w:rsidRPr="00FF7B3C">
        <w:rPr>
          <w:u w:val="single"/>
        </w:rPr>
        <w:tab/>
      </w:r>
      <w:r w:rsidRPr="00FF7B3C">
        <w:rPr>
          <w:u w:val="single"/>
        </w:rPr>
        <w:tab/>
      </w:r>
      <w:r w:rsidRPr="00FF7B3C">
        <w:rPr>
          <w:u w:val="single"/>
        </w:rPr>
        <w:tab/>
      </w:r>
      <w:r w:rsidRPr="00FF7B3C">
        <w:rPr>
          <w:u w:val="single"/>
        </w:rPr>
        <w:tab/>
      </w:r>
      <w:r w:rsidRPr="00FF7B3C">
        <w:rPr>
          <w:u w:val="single"/>
        </w:rPr>
        <w:tab/>
      </w:r>
    </w:p>
    <w:p w14:paraId="217C61D2" w14:textId="77777777" w:rsidR="000624E7" w:rsidRDefault="000624E7" w:rsidP="00AD161D">
      <w:pPr>
        <w:pStyle w:val="NoSpacing"/>
        <w:jc w:val="center"/>
        <w:rPr>
          <w:b/>
        </w:rPr>
      </w:pPr>
    </w:p>
    <w:p w14:paraId="02A32F22" w14:textId="47D069EC" w:rsidR="00AD161D" w:rsidRPr="00FF7B3C" w:rsidRDefault="00AD161D" w:rsidP="00AD161D">
      <w:pPr>
        <w:pStyle w:val="NoSpacing"/>
        <w:jc w:val="center"/>
      </w:pPr>
      <w:r w:rsidRPr="00FF7B3C">
        <w:rPr>
          <w:b/>
        </w:rPr>
        <w:t>BYLAWS</w:t>
      </w:r>
    </w:p>
    <w:p w14:paraId="49AF2F3D" w14:textId="27EE1D1E" w:rsidR="00AB7D78" w:rsidRPr="00FF7B3C" w:rsidRDefault="00AB7D78" w:rsidP="001F08B3">
      <w:pPr>
        <w:pStyle w:val="NoSpacing"/>
        <w:tabs>
          <w:tab w:val="left" w:pos="1260"/>
        </w:tabs>
        <w:jc w:val="both"/>
      </w:pPr>
    </w:p>
    <w:p w14:paraId="7ACC00AC" w14:textId="4C8058BA" w:rsidR="008A4E40" w:rsidRPr="00FA5199" w:rsidRDefault="008A4E40" w:rsidP="0008498B">
      <w:pPr>
        <w:pStyle w:val="NoSpacing"/>
        <w:jc w:val="both"/>
      </w:pPr>
    </w:p>
    <w:sectPr w:rsidR="008A4E40" w:rsidRPr="00FA5199" w:rsidSect="00D14D3A">
      <w:headerReference w:type="even" r:id="rId9"/>
      <w:headerReference w:type="default" r:id="rId10"/>
      <w:footerReference w:type="even" r:id="rId11"/>
      <w:type w:val="continuous"/>
      <w:pgSz w:w="12240" w:h="15840"/>
      <w:pgMar w:top="720" w:right="720" w:bottom="720" w:left="720" w:header="576" w:footer="576" w:gutter="0"/>
      <w:cols w:num="2" w:space="54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811D" w14:textId="77777777" w:rsidR="00D14D3A" w:rsidRDefault="00D14D3A" w:rsidP="003C4A32">
      <w:r>
        <w:separator/>
      </w:r>
    </w:p>
  </w:endnote>
  <w:endnote w:type="continuationSeparator" w:id="0">
    <w:p w14:paraId="1A7FFB94" w14:textId="77777777" w:rsidR="00D14D3A" w:rsidRDefault="00D14D3A" w:rsidP="003C4A32">
      <w:r>
        <w:continuationSeparator/>
      </w:r>
    </w:p>
  </w:endnote>
  <w:endnote w:type="continuationNotice" w:id="1">
    <w:p w14:paraId="369F0D6B" w14:textId="77777777" w:rsidR="00D14D3A" w:rsidRDefault="00D1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charset w:val="80"/>
    <w:family w:val="auto"/>
    <w:pitch w:val="variable"/>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113D" w14:textId="77777777" w:rsidR="0008498B" w:rsidRDefault="0008498B" w:rsidP="003C4A32">
    <w:pPr>
      <w:pStyle w:val="FreeForm"/>
      <w:jc w:val="right"/>
      <w:rPr>
        <w:rFonts w:eastAsia="Times New Roman"/>
        <w:i/>
        <w:color w:val="auto"/>
        <w:lang w:bidi="x-none"/>
      </w:rPr>
    </w:pPr>
  </w:p>
  <w:p w14:paraId="2A88214C" w14:textId="0308243F" w:rsidR="009F2D16" w:rsidRPr="003C4A32" w:rsidRDefault="009F2D16" w:rsidP="003C4A32">
    <w:pPr>
      <w:pStyle w:val="FreeForm"/>
      <w:jc w:val="right"/>
      <w:rPr>
        <w:rFonts w:eastAsia="Times New Roman"/>
        <w:i/>
        <w:color w:val="auto"/>
        <w:lang w:bidi="x-none"/>
      </w:rPr>
    </w:pPr>
    <w:r w:rsidRPr="0008498B">
      <w:rPr>
        <w:rFonts w:eastAsia="Times New Roman"/>
        <w:i/>
        <w:color w:val="auto"/>
        <w:lang w:bidi="x-none"/>
      </w:rPr>
      <w:t>Adopted by</w:t>
    </w:r>
    <w:r w:rsidRPr="0008498B">
      <w:rPr>
        <w:rFonts w:eastAsia="Times New Roman"/>
        <w:i/>
        <w:iCs/>
        <w:color w:val="auto"/>
        <w:lang w:bidi="x-none"/>
      </w:rPr>
      <w:t xml:space="preserve"> </w:t>
    </w:r>
    <w:r w:rsidR="0008498B" w:rsidRPr="0008498B">
      <w:rPr>
        <w:i/>
        <w:iCs/>
        <w:sz w:val="22"/>
        <w:szCs w:val="22"/>
      </w:rPr>
      <w:t>______</w:t>
    </w:r>
    <w:r w:rsidR="00064459" w:rsidRPr="0008498B">
      <w:rPr>
        <w:i/>
        <w:iCs/>
        <w:sz w:val="22"/>
        <w:szCs w:val="22"/>
      </w:rPr>
      <w:t>____ County/Senate District ___</w:t>
    </w:r>
    <w:r w:rsidRPr="0008498B">
      <w:rPr>
        <w:rFonts w:eastAsia="Times New Roman"/>
        <w:i/>
        <w:color w:val="auto"/>
        <w:lang w:bidi="x-none"/>
      </w:rPr>
      <w:t xml:space="preserve"> </w:t>
    </w:r>
    <w:r w:rsidR="00064459" w:rsidRPr="0008498B">
      <w:rPr>
        <w:rFonts w:eastAsia="Times New Roman"/>
        <w:i/>
        <w:color w:val="auto"/>
        <w:lang w:bidi="x-none"/>
      </w:rPr>
      <w:t>o</w:t>
    </w:r>
    <w:r w:rsidRPr="0008498B">
      <w:rPr>
        <w:rFonts w:eastAsia="Times New Roman"/>
        <w:i/>
        <w:color w:val="auto"/>
        <w:lang w:bidi="x-none"/>
      </w:rPr>
      <w:t xml:space="preserve">n </w:t>
    </w:r>
    <w:r w:rsidR="0008498B">
      <w:rPr>
        <w:rFonts w:eastAsia="Times New Roman"/>
        <w:i/>
        <w:color w:val="auto"/>
        <w:lang w:bidi="x-none"/>
      </w:rPr>
      <w:t>____________</w:t>
    </w:r>
    <w:r w:rsidRPr="0008498B">
      <w:rPr>
        <w:rFonts w:eastAsia="Times New Roman"/>
        <w:i/>
        <w:color w:val="auto"/>
        <w:lang w:bidi="x-none"/>
      </w:rPr>
      <w:t>__________, 20</w:t>
    </w:r>
    <w:r w:rsidR="00934749" w:rsidRPr="0008498B">
      <w:rPr>
        <w:rFonts w:eastAsia="Times New Roman"/>
        <w:i/>
        <w:color w:val="auto"/>
        <w:lang w:bidi="x-none"/>
      </w:rPr>
      <w:t>2</w:t>
    </w:r>
    <w:r w:rsidRPr="0008498B">
      <w:rPr>
        <w:rFonts w:eastAsia="Times New Roman"/>
        <w:i/>
        <w:color w:val="auto"/>
        <w:lang w:bidi="x-none"/>
      </w:rPr>
      <w:t>__</w:t>
    </w:r>
    <w:r w:rsidR="00064459" w:rsidRPr="0008498B">
      <w:rPr>
        <w:rFonts w:eastAsia="Times New Roman"/>
        <w:i/>
        <w:color w:val="auto"/>
        <w:lang w:bidi="x-non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753" w14:textId="77777777" w:rsidR="009F2D16" w:rsidRDefault="009F2D16">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6C9A" w14:textId="77777777" w:rsidR="00D14D3A" w:rsidRDefault="00D14D3A" w:rsidP="003C4A32">
      <w:r>
        <w:separator/>
      </w:r>
    </w:p>
  </w:footnote>
  <w:footnote w:type="continuationSeparator" w:id="0">
    <w:p w14:paraId="2DE7170B" w14:textId="77777777" w:rsidR="00D14D3A" w:rsidRDefault="00D14D3A" w:rsidP="003C4A32">
      <w:r>
        <w:continuationSeparator/>
      </w:r>
    </w:p>
  </w:footnote>
  <w:footnote w:type="continuationNotice" w:id="1">
    <w:p w14:paraId="63053473" w14:textId="77777777" w:rsidR="00D14D3A" w:rsidRDefault="00D14D3A"/>
  </w:footnote>
  <w:footnote w:id="2">
    <w:p w14:paraId="222D8BB1" w14:textId="4CA60802" w:rsidR="000624E7" w:rsidRPr="000624E7" w:rsidRDefault="008E47C9" w:rsidP="00787F57">
      <w:pPr>
        <w:pStyle w:val="FootnoteText"/>
        <w:ind w:left="270" w:hanging="270"/>
        <w:rPr>
          <w:rFonts w:cs="Times"/>
          <w:color w:val="000000"/>
        </w:rPr>
      </w:pPr>
      <w:r>
        <w:rPr>
          <w:rStyle w:val="FootnoteReference"/>
        </w:rPr>
        <w:footnoteRef/>
      </w:r>
      <w:r>
        <w:t xml:space="preserve"> </w:t>
      </w:r>
      <w:r>
        <w:tab/>
      </w:r>
      <w:r>
        <w:rPr>
          <w:rStyle w:val="A0"/>
        </w:rPr>
        <w:t>The State DFL Constitution and Bylaws and Official Call can be found at:</w:t>
      </w:r>
      <w:r w:rsidR="003359CA" w:rsidRPr="003359CA">
        <w:t xml:space="preserve"> </w:t>
      </w:r>
      <w:hyperlink r:id="rId1" w:history="1">
        <w:r w:rsidR="003359CA" w:rsidRPr="003359CA">
          <w:rPr>
            <w:rStyle w:val="Hyperlink"/>
            <w:rFonts w:cs="Times"/>
          </w:rPr>
          <w:t>https://www.dfl.org/partydocuments/</w:t>
        </w:r>
      </w:hyperlink>
      <w:r>
        <w:rPr>
          <w:rStyle w:val="A0"/>
        </w:rPr>
        <w:t xml:space="preserve">.  If </w:t>
      </w:r>
      <w:r w:rsidR="00787F57">
        <w:rPr>
          <w:rStyle w:val="A0"/>
        </w:rPr>
        <w:t xml:space="preserve">paper copies are needed, please print </w:t>
      </w:r>
      <w:proofErr w:type="gramStart"/>
      <w:r w:rsidR="00787F57">
        <w:rPr>
          <w:rStyle w:val="A0"/>
        </w:rPr>
        <w:t>copies</w:t>
      </w:r>
      <w:proofErr w:type="gramEnd"/>
      <w:r w:rsidR="00787F57">
        <w:rPr>
          <w:rStyle w:val="A0"/>
        </w:rPr>
        <w:t xml:space="preserve"> or contact the DFL State Party at 651-293-1200 or 1-800-999-7457.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B86" w14:textId="77777777" w:rsidR="009F2D16" w:rsidRDefault="009F2D16">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41BA" w14:textId="77777777" w:rsidR="009F2D16" w:rsidRPr="003C4A32" w:rsidRDefault="009F2D16" w:rsidP="003C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496FEA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1080"/>
        </w:tabs>
        <w:ind w:left="1080" w:firstLine="720"/>
      </w:pPr>
      <w:rPr>
        <w:rFonts w:hint="default"/>
        <w:color w:val="000000"/>
        <w:position w:val="0"/>
        <w:sz w:val="20"/>
      </w:rPr>
    </w:lvl>
    <w:lvl w:ilvl="2">
      <w:start w:val="1"/>
      <w:numFmt w:val="lowerRoman"/>
      <w:lvlText w:val="%3."/>
      <w:lvlJc w:val="left"/>
      <w:pPr>
        <w:tabs>
          <w:tab w:val="num" w:pos="1800"/>
        </w:tabs>
        <w:ind w:left="1800" w:firstLine="720"/>
      </w:pPr>
      <w:rPr>
        <w:rFonts w:hint="default"/>
        <w:color w:val="000000"/>
        <w:position w:val="0"/>
        <w:sz w:val="20"/>
      </w:rPr>
    </w:lvl>
    <w:lvl w:ilvl="3">
      <w:start w:val="1"/>
      <w:numFmt w:val="decimal"/>
      <w:isLgl/>
      <w:lvlText w:val="%4."/>
      <w:lvlJc w:val="left"/>
      <w:pPr>
        <w:tabs>
          <w:tab w:val="num" w:pos="2520"/>
        </w:tabs>
        <w:ind w:left="2520" w:firstLine="720"/>
      </w:pPr>
      <w:rPr>
        <w:rFonts w:hint="default"/>
        <w:color w:val="000000"/>
        <w:position w:val="0"/>
        <w:sz w:val="20"/>
      </w:rPr>
    </w:lvl>
    <w:lvl w:ilvl="4">
      <w:start w:val="1"/>
      <w:numFmt w:val="lowerLetter"/>
      <w:lvlText w:val="%5."/>
      <w:lvlJc w:val="left"/>
      <w:pPr>
        <w:tabs>
          <w:tab w:val="num" w:pos="3240"/>
        </w:tabs>
        <w:ind w:left="3240" w:firstLine="720"/>
      </w:pPr>
      <w:rPr>
        <w:rFonts w:hint="default"/>
        <w:color w:val="000000"/>
        <w:position w:val="0"/>
        <w:sz w:val="20"/>
      </w:rPr>
    </w:lvl>
    <w:lvl w:ilvl="5">
      <w:start w:val="1"/>
      <w:numFmt w:val="lowerRoman"/>
      <w:lvlText w:val="%6."/>
      <w:lvlJc w:val="left"/>
      <w:pPr>
        <w:tabs>
          <w:tab w:val="num" w:pos="3960"/>
        </w:tabs>
        <w:ind w:left="3960" w:firstLine="720"/>
      </w:pPr>
      <w:rPr>
        <w:rFonts w:hint="default"/>
        <w:color w:val="000000"/>
        <w:position w:val="0"/>
        <w:sz w:val="20"/>
      </w:rPr>
    </w:lvl>
    <w:lvl w:ilvl="6">
      <w:start w:val="1"/>
      <w:numFmt w:val="decimal"/>
      <w:isLgl/>
      <w:lvlText w:val="%7."/>
      <w:lvlJc w:val="left"/>
      <w:pPr>
        <w:tabs>
          <w:tab w:val="num" w:pos="4680"/>
        </w:tabs>
        <w:ind w:left="4680" w:firstLine="720"/>
      </w:pPr>
      <w:rPr>
        <w:rFonts w:hint="default"/>
        <w:color w:val="000000"/>
        <w:position w:val="0"/>
        <w:sz w:val="20"/>
      </w:rPr>
    </w:lvl>
    <w:lvl w:ilvl="7">
      <w:start w:val="1"/>
      <w:numFmt w:val="lowerLetter"/>
      <w:lvlText w:val="%8."/>
      <w:lvlJc w:val="left"/>
      <w:pPr>
        <w:tabs>
          <w:tab w:val="num" w:pos="5400"/>
        </w:tabs>
        <w:ind w:left="5400" w:firstLine="720"/>
      </w:pPr>
      <w:rPr>
        <w:rFonts w:hint="default"/>
        <w:color w:val="000000"/>
        <w:position w:val="0"/>
        <w:sz w:val="20"/>
      </w:rPr>
    </w:lvl>
    <w:lvl w:ilvl="8">
      <w:start w:val="1"/>
      <w:numFmt w:val="lowerRoman"/>
      <w:lvlText w:val="%9."/>
      <w:lvlJc w:val="left"/>
      <w:pPr>
        <w:tabs>
          <w:tab w:val="num" w:pos="6120"/>
        </w:tabs>
        <w:ind w:left="6120" w:firstLine="720"/>
      </w:pPr>
      <w:rPr>
        <w:rFonts w:hint="default"/>
        <w:color w:val="000000"/>
        <w:position w:val="0"/>
        <w:sz w:val="20"/>
      </w:rPr>
    </w:lvl>
  </w:abstractNum>
  <w:abstractNum w:abstractNumId="1" w15:restartNumberingAfterBreak="0">
    <w:nsid w:val="00000005"/>
    <w:multiLevelType w:val="multilevel"/>
    <w:tmpl w:val="58B23596"/>
    <w:lvl w:ilvl="0">
      <w:start w:val="2"/>
      <w:numFmt w:val="lowerLetter"/>
      <w:lvlText w:val="%1."/>
      <w:lvlJc w:val="left"/>
      <w:pPr>
        <w:tabs>
          <w:tab w:val="num" w:pos="1080"/>
        </w:tabs>
        <w:ind w:left="360" w:firstLine="720"/>
      </w:pPr>
      <w:rPr>
        <w:rFonts w:hint="default"/>
        <w:color w:val="000000"/>
        <w:position w:val="0"/>
        <w:sz w:val="20"/>
      </w:rPr>
    </w:lvl>
    <w:lvl w:ilvl="1">
      <w:start w:val="1"/>
      <w:numFmt w:val="lowerLetter"/>
      <w:lvlText w:val="%2."/>
      <w:lvlJc w:val="left"/>
      <w:pPr>
        <w:tabs>
          <w:tab w:val="num" w:pos="0"/>
        </w:tabs>
        <w:ind w:left="0" w:firstLine="1440"/>
      </w:pPr>
      <w:rPr>
        <w:rFonts w:hint="default"/>
        <w:color w:val="000000"/>
        <w:position w:val="0"/>
        <w:sz w:val="20"/>
      </w:rPr>
    </w:lvl>
    <w:lvl w:ilvl="2">
      <w:start w:val="1"/>
      <w:numFmt w:val="lowerRoman"/>
      <w:lvlText w:val="%3."/>
      <w:lvlJc w:val="left"/>
      <w:pPr>
        <w:tabs>
          <w:tab w:val="num" w:pos="-20"/>
        </w:tabs>
        <w:ind w:left="-20" w:firstLine="2180"/>
      </w:pPr>
      <w:rPr>
        <w:rFonts w:hint="default"/>
        <w:color w:val="000000"/>
        <w:position w:val="0"/>
        <w:sz w:val="20"/>
      </w:rPr>
    </w:lvl>
    <w:lvl w:ilvl="3">
      <w:start w:val="1"/>
      <w:numFmt w:val="decimal"/>
      <w:isLgl/>
      <w:lvlText w:val="%4."/>
      <w:lvlJc w:val="left"/>
      <w:pPr>
        <w:tabs>
          <w:tab w:val="num" w:pos="0"/>
        </w:tabs>
        <w:ind w:left="0" w:firstLine="2880"/>
      </w:pPr>
      <w:rPr>
        <w:rFonts w:hint="default"/>
        <w:color w:val="000000"/>
        <w:position w:val="0"/>
        <w:sz w:val="20"/>
      </w:rPr>
    </w:lvl>
    <w:lvl w:ilvl="4">
      <w:start w:val="1"/>
      <w:numFmt w:val="lowerLetter"/>
      <w:lvlText w:val="%5."/>
      <w:lvlJc w:val="left"/>
      <w:pPr>
        <w:tabs>
          <w:tab w:val="num" w:pos="0"/>
        </w:tabs>
        <w:ind w:left="0" w:firstLine="3600"/>
      </w:pPr>
      <w:rPr>
        <w:rFonts w:hint="default"/>
        <w:color w:val="000000"/>
        <w:position w:val="0"/>
        <w:sz w:val="20"/>
      </w:rPr>
    </w:lvl>
    <w:lvl w:ilvl="5">
      <w:start w:val="1"/>
      <w:numFmt w:val="lowerRoman"/>
      <w:lvlText w:val="%6."/>
      <w:lvlJc w:val="left"/>
      <w:pPr>
        <w:tabs>
          <w:tab w:val="num" w:pos="-20"/>
        </w:tabs>
        <w:ind w:left="-20" w:firstLine="4340"/>
      </w:pPr>
      <w:rPr>
        <w:rFonts w:hint="default"/>
        <w:color w:val="000000"/>
        <w:position w:val="0"/>
        <w:sz w:val="20"/>
      </w:rPr>
    </w:lvl>
    <w:lvl w:ilvl="6">
      <w:start w:val="1"/>
      <w:numFmt w:val="decimal"/>
      <w:isLgl/>
      <w:lvlText w:val="%7."/>
      <w:lvlJc w:val="left"/>
      <w:pPr>
        <w:tabs>
          <w:tab w:val="num" w:pos="0"/>
        </w:tabs>
        <w:ind w:left="0" w:firstLine="5040"/>
      </w:pPr>
      <w:rPr>
        <w:rFonts w:hint="default"/>
        <w:color w:val="000000"/>
        <w:position w:val="0"/>
        <w:sz w:val="20"/>
      </w:rPr>
    </w:lvl>
    <w:lvl w:ilvl="7">
      <w:start w:val="1"/>
      <w:numFmt w:val="lowerLetter"/>
      <w:lvlText w:val="%8."/>
      <w:lvlJc w:val="left"/>
      <w:pPr>
        <w:tabs>
          <w:tab w:val="num" w:pos="0"/>
        </w:tabs>
        <w:ind w:left="0" w:firstLine="5760"/>
      </w:pPr>
      <w:rPr>
        <w:rFonts w:hint="default"/>
        <w:color w:val="000000"/>
        <w:position w:val="0"/>
        <w:sz w:val="20"/>
      </w:rPr>
    </w:lvl>
    <w:lvl w:ilvl="8">
      <w:start w:val="1"/>
      <w:numFmt w:val="lowerRoman"/>
      <w:lvlText w:val="%9."/>
      <w:lvlJc w:val="left"/>
      <w:pPr>
        <w:tabs>
          <w:tab w:val="num" w:pos="-20"/>
        </w:tabs>
        <w:ind w:left="-20" w:firstLine="6500"/>
      </w:pPr>
      <w:rPr>
        <w:rFonts w:hint="default"/>
        <w:color w:val="000000"/>
        <w:position w:val="0"/>
        <w:sz w:val="20"/>
      </w:rPr>
    </w:lvl>
  </w:abstractNum>
  <w:abstractNum w:abstractNumId="2" w15:restartNumberingAfterBreak="0">
    <w:nsid w:val="0000000B"/>
    <w:multiLevelType w:val="multilevel"/>
    <w:tmpl w:val="3506998A"/>
    <w:lvl w:ilvl="0">
      <w:start w:val="5"/>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3" w15:restartNumberingAfterBreak="0">
    <w:nsid w:val="0000000F"/>
    <w:multiLevelType w:val="multilevel"/>
    <w:tmpl w:val="E5AEC29C"/>
    <w:lvl w:ilvl="0">
      <w:start w:val="7"/>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4" w15:restartNumberingAfterBreak="0">
    <w:nsid w:val="00000013"/>
    <w:multiLevelType w:val="multilevel"/>
    <w:tmpl w:val="894EE885"/>
    <w:lvl w:ilvl="0">
      <w:start w:val="8"/>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5" w15:restartNumberingAfterBreak="0">
    <w:nsid w:val="01344B3D"/>
    <w:multiLevelType w:val="hybridMultilevel"/>
    <w:tmpl w:val="3AE85EA6"/>
    <w:lvl w:ilvl="0" w:tplc="CFD48ED6">
      <w:start w:val="1"/>
      <w:numFmt w:val="decimal"/>
      <w:lvlText w:val="Section %1."/>
      <w:lvlJc w:val="left"/>
      <w:pPr>
        <w:ind w:left="0" w:firstLine="0"/>
      </w:pPr>
      <w:rPr>
        <w:rFonts w:ascii="Times" w:hAnsi="Time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55DFB"/>
    <w:multiLevelType w:val="multilevel"/>
    <w:tmpl w:val="3506998A"/>
    <w:lvl w:ilvl="0">
      <w:start w:val="5"/>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7" w15:restartNumberingAfterBreak="0">
    <w:nsid w:val="03F7372C"/>
    <w:multiLevelType w:val="hybridMultilevel"/>
    <w:tmpl w:val="3AE85EA6"/>
    <w:lvl w:ilvl="0" w:tplc="D2FA455E">
      <w:start w:val="1"/>
      <w:numFmt w:val="decimal"/>
      <w:lvlText w:val="Section %1."/>
      <w:lvlJc w:val="left"/>
      <w:pPr>
        <w:ind w:left="0" w:firstLine="0"/>
      </w:pPr>
      <w:rPr>
        <w:rFonts w:ascii="Times" w:hAnsi="Times" w:hint="default"/>
        <w:b/>
        <w:i w:val="0"/>
        <w:sz w:val="22"/>
      </w:rPr>
    </w:lvl>
    <w:lvl w:ilvl="1" w:tplc="7576CD78">
      <w:start w:val="1"/>
      <w:numFmt w:val="lowerLetter"/>
      <w:lvlText w:val="%2."/>
      <w:lvlJc w:val="left"/>
      <w:pPr>
        <w:ind w:left="1440" w:hanging="360"/>
      </w:pPr>
    </w:lvl>
    <w:lvl w:ilvl="2" w:tplc="FB3E27AE">
      <w:start w:val="1"/>
      <w:numFmt w:val="lowerRoman"/>
      <w:lvlText w:val="%3."/>
      <w:lvlJc w:val="right"/>
      <w:pPr>
        <w:ind w:left="2160" w:hanging="180"/>
      </w:pPr>
    </w:lvl>
    <w:lvl w:ilvl="3" w:tplc="8970250E">
      <w:start w:val="1"/>
      <w:numFmt w:val="decimal"/>
      <w:lvlText w:val="%4."/>
      <w:lvlJc w:val="left"/>
      <w:pPr>
        <w:ind w:left="2880" w:hanging="360"/>
      </w:pPr>
    </w:lvl>
    <w:lvl w:ilvl="4" w:tplc="D9C4B89A">
      <w:start w:val="1"/>
      <w:numFmt w:val="lowerLetter"/>
      <w:lvlText w:val="%5."/>
      <w:lvlJc w:val="left"/>
      <w:pPr>
        <w:ind w:left="3600" w:hanging="360"/>
      </w:pPr>
    </w:lvl>
    <w:lvl w:ilvl="5" w:tplc="A3E888F4">
      <w:start w:val="1"/>
      <w:numFmt w:val="lowerRoman"/>
      <w:lvlText w:val="%6."/>
      <w:lvlJc w:val="right"/>
      <w:pPr>
        <w:ind w:left="4320" w:hanging="180"/>
      </w:pPr>
    </w:lvl>
    <w:lvl w:ilvl="6" w:tplc="6082D930">
      <w:start w:val="1"/>
      <w:numFmt w:val="decimal"/>
      <w:lvlText w:val="%7."/>
      <w:lvlJc w:val="left"/>
      <w:pPr>
        <w:ind w:left="5040" w:hanging="360"/>
      </w:pPr>
    </w:lvl>
    <w:lvl w:ilvl="7" w:tplc="BB96E68A">
      <w:start w:val="1"/>
      <w:numFmt w:val="lowerLetter"/>
      <w:lvlText w:val="%8."/>
      <w:lvlJc w:val="left"/>
      <w:pPr>
        <w:ind w:left="5760" w:hanging="360"/>
      </w:pPr>
    </w:lvl>
    <w:lvl w:ilvl="8" w:tplc="02908C48">
      <w:start w:val="1"/>
      <w:numFmt w:val="lowerRoman"/>
      <w:lvlText w:val="%9."/>
      <w:lvlJc w:val="right"/>
      <w:pPr>
        <w:ind w:left="6480" w:hanging="180"/>
      </w:pPr>
    </w:lvl>
  </w:abstractNum>
  <w:abstractNum w:abstractNumId="8" w15:restartNumberingAfterBreak="0">
    <w:nsid w:val="0E1E3ECE"/>
    <w:multiLevelType w:val="multilevel"/>
    <w:tmpl w:val="57FCD12C"/>
    <w:lvl w:ilvl="0">
      <w:start w:val="1"/>
      <w:numFmt w:val="decimal"/>
      <w:lvlText w:val="Section %1."/>
      <w:lvlJc w:val="left"/>
      <w:pPr>
        <w:ind w:left="720" w:hanging="360"/>
      </w:pPr>
      <w:rPr>
        <w:rFonts w:ascii="Times" w:hAnsi="Time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A4A84"/>
    <w:multiLevelType w:val="multilevel"/>
    <w:tmpl w:val="894EE885"/>
    <w:lvl w:ilvl="0">
      <w:start w:val="8"/>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10" w15:restartNumberingAfterBreak="0">
    <w:nsid w:val="1A0F5A2F"/>
    <w:multiLevelType w:val="multilevel"/>
    <w:tmpl w:val="894EE885"/>
    <w:lvl w:ilvl="0">
      <w:start w:val="8"/>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11" w15:restartNumberingAfterBreak="0">
    <w:nsid w:val="20F64598"/>
    <w:multiLevelType w:val="hybridMultilevel"/>
    <w:tmpl w:val="E5AEC29C"/>
    <w:lvl w:ilvl="0" w:tplc="512A33D6">
      <w:start w:val="7"/>
      <w:numFmt w:val="lowerLetter"/>
      <w:lvlText w:val="%1."/>
      <w:lvlJc w:val="left"/>
      <w:pPr>
        <w:tabs>
          <w:tab w:val="num" w:pos="360"/>
        </w:tabs>
        <w:ind w:left="360" w:firstLine="720"/>
      </w:pPr>
      <w:rPr>
        <w:rFonts w:hint="default"/>
        <w:color w:val="000000"/>
        <w:position w:val="0"/>
        <w:sz w:val="20"/>
      </w:rPr>
    </w:lvl>
    <w:lvl w:ilvl="1" w:tplc="15DE37A8">
      <w:start w:val="1"/>
      <w:numFmt w:val="lowerLetter"/>
      <w:lvlText w:val="%2."/>
      <w:lvlJc w:val="left"/>
      <w:pPr>
        <w:tabs>
          <w:tab w:val="num" w:pos="360"/>
        </w:tabs>
        <w:ind w:left="360" w:firstLine="1440"/>
      </w:pPr>
      <w:rPr>
        <w:rFonts w:hint="default"/>
        <w:color w:val="000000"/>
        <w:position w:val="0"/>
        <w:sz w:val="20"/>
      </w:rPr>
    </w:lvl>
    <w:lvl w:ilvl="2" w:tplc="94B8005E">
      <w:start w:val="1"/>
      <w:numFmt w:val="lowerRoman"/>
      <w:lvlText w:val="%3."/>
      <w:lvlJc w:val="left"/>
      <w:pPr>
        <w:tabs>
          <w:tab w:val="num" w:pos="340"/>
        </w:tabs>
        <w:ind w:left="340" w:firstLine="2180"/>
      </w:pPr>
      <w:rPr>
        <w:rFonts w:hint="default"/>
        <w:color w:val="000000"/>
        <w:position w:val="0"/>
        <w:sz w:val="20"/>
      </w:rPr>
    </w:lvl>
    <w:lvl w:ilvl="3" w:tplc="97F895B0">
      <w:start w:val="1"/>
      <w:numFmt w:val="decimal"/>
      <w:isLgl/>
      <w:lvlText w:val="%4."/>
      <w:lvlJc w:val="left"/>
      <w:pPr>
        <w:tabs>
          <w:tab w:val="num" w:pos="360"/>
        </w:tabs>
        <w:ind w:left="360" w:firstLine="2880"/>
      </w:pPr>
      <w:rPr>
        <w:rFonts w:hint="default"/>
        <w:color w:val="000000"/>
        <w:position w:val="0"/>
        <w:sz w:val="20"/>
      </w:rPr>
    </w:lvl>
    <w:lvl w:ilvl="4" w:tplc="289EA7BE">
      <w:start w:val="1"/>
      <w:numFmt w:val="lowerLetter"/>
      <w:lvlText w:val="%5."/>
      <w:lvlJc w:val="left"/>
      <w:pPr>
        <w:tabs>
          <w:tab w:val="num" w:pos="360"/>
        </w:tabs>
        <w:ind w:left="360" w:firstLine="3600"/>
      </w:pPr>
      <w:rPr>
        <w:rFonts w:hint="default"/>
        <w:color w:val="000000"/>
        <w:position w:val="0"/>
        <w:sz w:val="20"/>
      </w:rPr>
    </w:lvl>
    <w:lvl w:ilvl="5" w:tplc="92B81174">
      <w:start w:val="1"/>
      <w:numFmt w:val="lowerRoman"/>
      <w:lvlText w:val="%6."/>
      <w:lvlJc w:val="left"/>
      <w:pPr>
        <w:tabs>
          <w:tab w:val="num" w:pos="340"/>
        </w:tabs>
        <w:ind w:left="340" w:firstLine="4340"/>
      </w:pPr>
      <w:rPr>
        <w:rFonts w:hint="default"/>
        <w:color w:val="000000"/>
        <w:position w:val="0"/>
        <w:sz w:val="20"/>
      </w:rPr>
    </w:lvl>
    <w:lvl w:ilvl="6" w:tplc="0630D5D8">
      <w:start w:val="1"/>
      <w:numFmt w:val="decimal"/>
      <w:isLgl/>
      <w:lvlText w:val="%7."/>
      <w:lvlJc w:val="left"/>
      <w:pPr>
        <w:tabs>
          <w:tab w:val="num" w:pos="360"/>
        </w:tabs>
        <w:ind w:left="360" w:firstLine="5040"/>
      </w:pPr>
      <w:rPr>
        <w:rFonts w:hint="default"/>
        <w:color w:val="000000"/>
        <w:position w:val="0"/>
        <w:sz w:val="20"/>
      </w:rPr>
    </w:lvl>
    <w:lvl w:ilvl="7" w:tplc="66203908">
      <w:start w:val="1"/>
      <w:numFmt w:val="lowerLetter"/>
      <w:lvlText w:val="%8."/>
      <w:lvlJc w:val="left"/>
      <w:pPr>
        <w:tabs>
          <w:tab w:val="num" w:pos="360"/>
        </w:tabs>
        <w:ind w:left="360" w:firstLine="5760"/>
      </w:pPr>
      <w:rPr>
        <w:rFonts w:hint="default"/>
        <w:color w:val="000000"/>
        <w:position w:val="0"/>
        <w:sz w:val="20"/>
      </w:rPr>
    </w:lvl>
    <w:lvl w:ilvl="8" w:tplc="4CBAE942">
      <w:start w:val="1"/>
      <w:numFmt w:val="lowerRoman"/>
      <w:lvlText w:val="%9."/>
      <w:lvlJc w:val="left"/>
      <w:pPr>
        <w:tabs>
          <w:tab w:val="num" w:pos="340"/>
        </w:tabs>
        <w:ind w:left="340" w:firstLine="6500"/>
      </w:pPr>
      <w:rPr>
        <w:rFonts w:hint="default"/>
        <w:color w:val="000000"/>
        <w:position w:val="0"/>
        <w:sz w:val="20"/>
      </w:rPr>
    </w:lvl>
  </w:abstractNum>
  <w:abstractNum w:abstractNumId="12" w15:restartNumberingAfterBreak="0">
    <w:nsid w:val="343D37BD"/>
    <w:multiLevelType w:val="multilevel"/>
    <w:tmpl w:val="3506998A"/>
    <w:lvl w:ilvl="0">
      <w:start w:val="5"/>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13" w15:restartNumberingAfterBreak="0">
    <w:nsid w:val="388220D5"/>
    <w:multiLevelType w:val="multilevel"/>
    <w:tmpl w:val="58B23596"/>
    <w:lvl w:ilvl="0">
      <w:start w:val="2"/>
      <w:numFmt w:val="lowerLetter"/>
      <w:lvlText w:val="%1."/>
      <w:lvlJc w:val="left"/>
      <w:pPr>
        <w:tabs>
          <w:tab w:val="num" w:pos="1080"/>
        </w:tabs>
        <w:ind w:left="360" w:firstLine="720"/>
      </w:pPr>
      <w:rPr>
        <w:rFonts w:hint="default"/>
        <w:color w:val="000000"/>
        <w:position w:val="0"/>
        <w:sz w:val="20"/>
      </w:rPr>
    </w:lvl>
    <w:lvl w:ilvl="1">
      <w:start w:val="1"/>
      <w:numFmt w:val="lowerLetter"/>
      <w:lvlText w:val="%2."/>
      <w:lvlJc w:val="left"/>
      <w:pPr>
        <w:tabs>
          <w:tab w:val="num" w:pos="0"/>
        </w:tabs>
        <w:ind w:left="0" w:firstLine="1440"/>
      </w:pPr>
      <w:rPr>
        <w:rFonts w:hint="default"/>
        <w:color w:val="000000"/>
        <w:position w:val="0"/>
        <w:sz w:val="20"/>
      </w:rPr>
    </w:lvl>
    <w:lvl w:ilvl="2">
      <w:start w:val="1"/>
      <w:numFmt w:val="lowerRoman"/>
      <w:lvlText w:val="%3."/>
      <w:lvlJc w:val="left"/>
      <w:pPr>
        <w:tabs>
          <w:tab w:val="num" w:pos="-20"/>
        </w:tabs>
        <w:ind w:left="-20" w:firstLine="2180"/>
      </w:pPr>
      <w:rPr>
        <w:rFonts w:hint="default"/>
        <w:color w:val="000000"/>
        <w:position w:val="0"/>
        <w:sz w:val="20"/>
      </w:rPr>
    </w:lvl>
    <w:lvl w:ilvl="3">
      <w:start w:val="1"/>
      <w:numFmt w:val="decimal"/>
      <w:isLgl/>
      <w:lvlText w:val="%4."/>
      <w:lvlJc w:val="left"/>
      <w:pPr>
        <w:tabs>
          <w:tab w:val="num" w:pos="0"/>
        </w:tabs>
        <w:ind w:left="0" w:firstLine="2880"/>
      </w:pPr>
      <w:rPr>
        <w:rFonts w:hint="default"/>
        <w:color w:val="000000"/>
        <w:position w:val="0"/>
        <w:sz w:val="20"/>
      </w:rPr>
    </w:lvl>
    <w:lvl w:ilvl="4">
      <w:start w:val="1"/>
      <w:numFmt w:val="lowerLetter"/>
      <w:lvlText w:val="%5."/>
      <w:lvlJc w:val="left"/>
      <w:pPr>
        <w:tabs>
          <w:tab w:val="num" w:pos="0"/>
        </w:tabs>
        <w:ind w:left="0" w:firstLine="3600"/>
      </w:pPr>
      <w:rPr>
        <w:rFonts w:hint="default"/>
        <w:color w:val="000000"/>
        <w:position w:val="0"/>
        <w:sz w:val="20"/>
      </w:rPr>
    </w:lvl>
    <w:lvl w:ilvl="5">
      <w:start w:val="1"/>
      <w:numFmt w:val="lowerRoman"/>
      <w:lvlText w:val="%6."/>
      <w:lvlJc w:val="left"/>
      <w:pPr>
        <w:tabs>
          <w:tab w:val="num" w:pos="-20"/>
        </w:tabs>
        <w:ind w:left="-20" w:firstLine="4340"/>
      </w:pPr>
      <w:rPr>
        <w:rFonts w:hint="default"/>
        <w:color w:val="000000"/>
        <w:position w:val="0"/>
        <w:sz w:val="20"/>
      </w:rPr>
    </w:lvl>
    <w:lvl w:ilvl="6">
      <w:start w:val="1"/>
      <w:numFmt w:val="decimal"/>
      <w:isLgl/>
      <w:lvlText w:val="%7."/>
      <w:lvlJc w:val="left"/>
      <w:pPr>
        <w:tabs>
          <w:tab w:val="num" w:pos="0"/>
        </w:tabs>
        <w:ind w:left="0" w:firstLine="5040"/>
      </w:pPr>
      <w:rPr>
        <w:rFonts w:hint="default"/>
        <w:color w:val="000000"/>
        <w:position w:val="0"/>
        <w:sz w:val="20"/>
      </w:rPr>
    </w:lvl>
    <w:lvl w:ilvl="7">
      <w:start w:val="1"/>
      <w:numFmt w:val="lowerLetter"/>
      <w:lvlText w:val="%8."/>
      <w:lvlJc w:val="left"/>
      <w:pPr>
        <w:tabs>
          <w:tab w:val="num" w:pos="0"/>
        </w:tabs>
        <w:ind w:left="0" w:firstLine="5760"/>
      </w:pPr>
      <w:rPr>
        <w:rFonts w:hint="default"/>
        <w:color w:val="000000"/>
        <w:position w:val="0"/>
        <w:sz w:val="20"/>
      </w:rPr>
    </w:lvl>
    <w:lvl w:ilvl="8">
      <w:start w:val="1"/>
      <w:numFmt w:val="lowerRoman"/>
      <w:lvlText w:val="%9."/>
      <w:lvlJc w:val="left"/>
      <w:pPr>
        <w:tabs>
          <w:tab w:val="num" w:pos="-20"/>
        </w:tabs>
        <w:ind w:left="-20" w:firstLine="6500"/>
      </w:pPr>
      <w:rPr>
        <w:rFonts w:hint="default"/>
        <w:color w:val="000000"/>
        <w:position w:val="0"/>
        <w:sz w:val="20"/>
      </w:rPr>
    </w:lvl>
  </w:abstractNum>
  <w:abstractNum w:abstractNumId="14" w15:restartNumberingAfterBreak="0">
    <w:nsid w:val="4D54649B"/>
    <w:multiLevelType w:val="multilevel"/>
    <w:tmpl w:val="E5AEC29C"/>
    <w:lvl w:ilvl="0">
      <w:start w:val="7"/>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15" w15:restartNumberingAfterBreak="0">
    <w:nsid w:val="50E35703"/>
    <w:multiLevelType w:val="multilevel"/>
    <w:tmpl w:val="E496FEA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1080"/>
        </w:tabs>
        <w:ind w:left="1080" w:firstLine="720"/>
      </w:pPr>
      <w:rPr>
        <w:rFonts w:hint="default"/>
        <w:color w:val="000000"/>
        <w:position w:val="0"/>
        <w:sz w:val="20"/>
      </w:rPr>
    </w:lvl>
    <w:lvl w:ilvl="2">
      <w:start w:val="1"/>
      <w:numFmt w:val="lowerRoman"/>
      <w:lvlText w:val="%3."/>
      <w:lvlJc w:val="left"/>
      <w:pPr>
        <w:tabs>
          <w:tab w:val="num" w:pos="1800"/>
        </w:tabs>
        <w:ind w:left="1800" w:firstLine="720"/>
      </w:pPr>
      <w:rPr>
        <w:rFonts w:hint="default"/>
        <w:color w:val="000000"/>
        <w:position w:val="0"/>
        <w:sz w:val="20"/>
      </w:rPr>
    </w:lvl>
    <w:lvl w:ilvl="3">
      <w:start w:val="1"/>
      <w:numFmt w:val="decimal"/>
      <w:isLgl/>
      <w:lvlText w:val="%4."/>
      <w:lvlJc w:val="left"/>
      <w:pPr>
        <w:tabs>
          <w:tab w:val="num" w:pos="2520"/>
        </w:tabs>
        <w:ind w:left="2520" w:firstLine="720"/>
      </w:pPr>
      <w:rPr>
        <w:rFonts w:hint="default"/>
        <w:color w:val="000000"/>
        <w:position w:val="0"/>
        <w:sz w:val="20"/>
      </w:rPr>
    </w:lvl>
    <w:lvl w:ilvl="4">
      <w:start w:val="1"/>
      <w:numFmt w:val="lowerLetter"/>
      <w:lvlText w:val="%5."/>
      <w:lvlJc w:val="left"/>
      <w:pPr>
        <w:tabs>
          <w:tab w:val="num" w:pos="3240"/>
        </w:tabs>
        <w:ind w:left="3240" w:firstLine="720"/>
      </w:pPr>
      <w:rPr>
        <w:rFonts w:hint="default"/>
        <w:color w:val="000000"/>
        <w:position w:val="0"/>
        <w:sz w:val="20"/>
      </w:rPr>
    </w:lvl>
    <w:lvl w:ilvl="5">
      <w:start w:val="1"/>
      <w:numFmt w:val="lowerRoman"/>
      <w:lvlText w:val="%6."/>
      <w:lvlJc w:val="left"/>
      <w:pPr>
        <w:tabs>
          <w:tab w:val="num" w:pos="3960"/>
        </w:tabs>
        <w:ind w:left="3960" w:firstLine="720"/>
      </w:pPr>
      <w:rPr>
        <w:rFonts w:hint="default"/>
        <w:color w:val="000000"/>
        <w:position w:val="0"/>
        <w:sz w:val="20"/>
      </w:rPr>
    </w:lvl>
    <w:lvl w:ilvl="6">
      <w:start w:val="1"/>
      <w:numFmt w:val="decimal"/>
      <w:isLgl/>
      <w:lvlText w:val="%7."/>
      <w:lvlJc w:val="left"/>
      <w:pPr>
        <w:tabs>
          <w:tab w:val="num" w:pos="4680"/>
        </w:tabs>
        <w:ind w:left="4680" w:firstLine="720"/>
      </w:pPr>
      <w:rPr>
        <w:rFonts w:hint="default"/>
        <w:color w:val="000000"/>
        <w:position w:val="0"/>
        <w:sz w:val="20"/>
      </w:rPr>
    </w:lvl>
    <w:lvl w:ilvl="7">
      <w:start w:val="1"/>
      <w:numFmt w:val="lowerLetter"/>
      <w:lvlText w:val="%8."/>
      <w:lvlJc w:val="left"/>
      <w:pPr>
        <w:tabs>
          <w:tab w:val="num" w:pos="5400"/>
        </w:tabs>
        <w:ind w:left="5400" w:firstLine="720"/>
      </w:pPr>
      <w:rPr>
        <w:rFonts w:hint="default"/>
        <w:color w:val="000000"/>
        <w:position w:val="0"/>
        <w:sz w:val="20"/>
      </w:rPr>
    </w:lvl>
    <w:lvl w:ilvl="8">
      <w:start w:val="1"/>
      <w:numFmt w:val="lowerRoman"/>
      <w:lvlText w:val="%9."/>
      <w:lvlJc w:val="left"/>
      <w:pPr>
        <w:tabs>
          <w:tab w:val="num" w:pos="6120"/>
        </w:tabs>
        <w:ind w:left="6120" w:firstLine="720"/>
      </w:pPr>
      <w:rPr>
        <w:rFonts w:hint="default"/>
        <w:color w:val="000000"/>
        <w:position w:val="0"/>
        <w:sz w:val="20"/>
      </w:rPr>
    </w:lvl>
  </w:abstractNum>
  <w:abstractNum w:abstractNumId="16" w15:restartNumberingAfterBreak="0">
    <w:nsid w:val="60894044"/>
    <w:multiLevelType w:val="multilevel"/>
    <w:tmpl w:val="E496FEA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1080"/>
        </w:tabs>
        <w:ind w:left="1080" w:firstLine="720"/>
      </w:pPr>
      <w:rPr>
        <w:rFonts w:hint="default"/>
        <w:color w:val="000000"/>
        <w:position w:val="0"/>
        <w:sz w:val="20"/>
      </w:rPr>
    </w:lvl>
    <w:lvl w:ilvl="2">
      <w:start w:val="1"/>
      <w:numFmt w:val="lowerRoman"/>
      <w:lvlText w:val="%3."/>
      <w:lvlJc w:val="left"/>
      <w:pPr>
        <w:tabs>
          <w:tab w:val="num" w:pos="1800"/>
        </w:tabs>
        <w:ind w:left="1800" w:firstLine="720"/>
      </w:pPr>
      <w:rPr>
        <w:rFonts w:hint="default"/>
        <w:color w:val="000000"/>
        <w:position w:val="0"/>
        <w:sz w:val="20"/>
      </w:rPr>
    </w:lvl>
    <w:lvl w:ilvl="3">
      <w:start w:val="1"/>
      <w:numFmt w:val="decimal"/>
      <w:isLgl/>
      <w:lvlText w:val="%4."/>
      <w:lvlJc w:val="left"/>
      <w:pPr>
        <w:tabs>
          <w:tab w:val="num" w:pos="2520"/>
        </w:tabs>
        <w:ind w:left="2520" w:firstLine="720"/>
      </w:pPr>
      <w:rPr>
        <w:rFonts w:hint="default"/>
        <w:color w:val="000000"/>
        <w:position w:val="0"/>
        <w:sz w:val="20"/>
      </w:rPr>
    </w:lvl>
    <w:lvl w:ilvl="4">
      <w:start w:val="1"/>
      <w:numFmt w:val="lowerLetter"/>
      <w:lvlText w:val="%5."/>
      <w:lvlJc w:val="left"/>
      <w:pPr>
        <w:tabs>
          <w:tab w:val="num" w:pos="3240"/>
        </w:tabs>
        <w:ind w:left="3240" w:firstLine="720"/>
      </w:pPr>
      <w:rPr>
        <w:rFonts w:hint="default"/>
        <w:color w:val="000000"/>
        <w:position w:val="0"/>
        <w:sz w:val="20"/>
      </w:rPr>
    </w:lvl>
    <w:lvl w:ilvl="5">
      <w:start w:val="1"/>
      <w:numFmt w:val="lowerRoman"/>
      <w:lvlText w:val="%6."/>
      <w:lvlJc w:val="left"/>
      <w:pPr>
        <w:tabs>
          <w:tab w:val="num" w:pos="3960"/>
        </w:tabs>
        <w:ind w:left="3960" w:firstLine="720"/>
      </w:pPr>
      <w:rPr>
        <w:rFonts w:hint="default"/>
        <w:color w:val="000000"/>
        <w:position w:val="0"/>
        <w:sz w:val="20"/>
      </w:rPr>
    </w:lvl>
    <w:lvl w:ilvl="6">
      <w:start w:val="1"/>
      <w:numFmt w:val="decimal"/>
      <w:isLgl/>
      <w:lvlText w:val="%7."/>
      <w:lvlJc w:val="left"/>
      <w:pPr>
        <w:tabs>
          <w:tab w:val="num" w:pos="4680"/>
        </w:tabs>
        <w:ind w:left="4680" w:firstLine="720"/>
      </w:pPr>
      <w:rPr>
        <w:rFonts w:hint="default"/>
        <w:color w:val="000000"/>
        <w:position w:val="0"/>
        <w:sz w:val="20"/>
      </w:rPr>
    </w:lvl>
    <w:lvl w:ilvl="7">
      <w:start w:val="1"/>
      <w:numFmt w:val="lowerLetter"/>
      <w:lvlText w:val="%8."/>
      <w:lvlJc w:val="left"/>
      <w:pPr>
        <w:tabs>
          <w:tab w:val="num" w:pos="5400"/>
        </w:tabs>
        <w:ind w:left="5400" w:firstLine="720"/>
      </w:pPr>
      <w:rPr>
        <w:rFonts w:hint="default"/>
        <w:color w:val="000000"/>
        <w:position w:val="0"/>
        <w:sz w:val="20"/>
      </w:rPr>
    </w:lvl>
    <w:lvl w:ilvl="8">
      <w:start w:val="1"/>
      <w:numFmt w:val="lowerRoman"/>
      <w:lvlText w:val="%9."/>
      <w:lvlJc w:val="left"/>
      <w:pPr>
        <w:tabs>
          <w:tab w:val="num" w:pos="6120"/>
        </w:tabs>
        <w:ind w:left="6120" w:firstLine="720"/>
      </w:pPr>
      <w:rPr>
        <w:rFonts w:hint="default"/>
        <w:color w:val="000000"/>
        <w:position w:val="0"/>
        <w:sz w:val="20"/>
      </w:rPr>
    </w:lvl>
  </w:abstractNum>
  <w:abstractNum w:abstractNumId="17" w15:restartNumberingAfterBreak="0">
    <w:nsid w:val="60B3772A"/>
    <w:multiLevelType w:val="hybridMultilevel"/>
    <w:tmpl w:val="A26A6B84"/>
    <w:lvl w:ilvl="0" w:tplc="2320C9AA">
      <w:start w:val="1"/>
      <w:numFmt w:val="upperLetter"/>
      <w:lvlText w:val="Bylaw %1."/>
      <w:lvlJc w:val="left"/>
      <w:pPr>
        <w:ind w:left="0" w:firstLine="0"/>
      </w:pPr>
      <w:rPr>
        <w:rFonts w:ascii="Times" w:hAnsi="Time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53CA7"/>
    <w:multiLevelType w:val="multilevel"/>
    <w:tmpl w:val="58B23596"/>
    <w:lvl w:ilvl="0">
      <w:start w:val="2"/>
      <w:numFmt w:val="lowerLetter"/>
      <w:lvlText w:val="%1."/>
      <w:lvlJc w:val="left"/>
      <w:pPr>
        <w:tabs>
          <w:tab w:val="num" w:pos="1080"/>
        </w:tabs>
        <w:ind w:left="360" w:firstLine="720"/>
      </w:pPr>
      <w:rPr>
        <w:rFonts w:hint="default"/>
        <w:color w:val="000000"/>
        <w:position w:val="0"/>
        <w:sz w:val="20"/>
      </w:rPr>
    </w:lvl>
    <w:lvl w:ilvl="1">
      <w:start w:val="1"/>
      <w:numFmt w:val="lowerLetter"/>
      <w:lvlText w:val="%2."/>
      <w:lvlJc w:val="left"/>
      <w:pPr>
        <w:tabs>
          <w:tab w:val="num" w:pos="0"/>
        </w:tabs>
        <w:ind w:left="0" w:firstLine="1440"/>
      </w:pPr>
      <w:rPr>
        <w:rFonts w:hint="default"/>
        <w:color w:val="000000"/>
        <w:position w:val="0"/>
        <w:sz w:val="20"/>
      </w:rPr>
    </w:lvl>
    <w:lvl w:ilvl="2">
      <w:start w:val="1"/>
      <w:numFmt w:val="lowerRoman"/>
      <w:lvlText w:val="%3."/>
      <w:lvlJc w:val="left"/>
      <w:pPr>
        <w:tabs>
          <w:tab w:val="num" w:pos="-20"/>
        </w:tabs>
        <w:ind w:left="-20" w:firstLine="2180"/>
      </w:pPr>
      <w:rPr>
        <w:rFonts w:hint="default"/>
        <w:color w:val="000000"/>
        <w:position w:val="0"/>
        <w:sz w:val="20"/>
      </w:rPr>
    </w:lvl>
    <w:lvl w:ilvl="3">
      <w:start w:val="1"/>
      <w:numFmt w:val="decimal"/>
      <w:isLgl/>
      <w:lvlText w:val="%4."/>
      <w:lvlJc w:val="left"/>
      <w:pPr>
        <w:tabs>
          <w:tab w:val="num" w:pos="0"/>
        </w:tabs>
        <w:ind w:left="0" w:firstLine="2880"/>
      </w:pPr>
      <w:rPr>
        <w:rFonts w:hint="default"/>
        <w:color w:val="000000"/>
        <w:position w:val="0"/>
        <w:sz w:val="20"/>
      </w:rPr>
    </w:lvl>
    <w:lvl w:ilvl="4">
      <w:start w:val="1"/>
      <w:numFmt w:val="lowerLetter"/>
      <w:lvlText w:val="%5."/>
      <w:lvlJc w:val="left"/>
      <w:pPr>
        <w:tabs>
          <w:tab w:val="num" w:pos="0"/>
        </w:tabs>
        <w:ind w:left="0" w:firstLine="3600"/>
      </w:pPr>
      <w:rPr>
        <w:rFonts w:hint="default"/>
        <w:color w:val="000000"/>
        <w:position w:val="0"/>
        <w:sz w:val="20"/>
      </w:rPr>
    </w:lvl>
    <w:lvl w:ilvl="5">
      <w:start w:val="1"/>
      <w:numFmt w:val="lowerRoman"/>
      <w:lvlText w:val="%6."/>
      <w:lvlJc w:val="left"/>
      <w:pPr>
        <w:tabs>
          <w:tab w:val="num" w:pos="-20"/>
        </w:tabs>
        <w:ind w:left="-20" w:firstLine="4340"/>
      </w:pPr>
      <w:rPr>
        <w:rFonts w:hint="default"/>
        <w:color w:val="000000"/>
        <w:position w:val="0"/>
        <w:sz w:val="20"/>
      </w:rPr>
    </w:lvl>
    <w:lvl w:ilvl="6">
      <w:start w:val="1"/>
      <w:numFmt w:val="decimal"/>
      <w:isLgl/>
      <w:lvlText w:val="%7."/>
      <w:lvlJc w:val="left"/>
      <w:pPr>
        <w:tabs>
          <w:tab w:val="num" w:pos="0"/>
        </w:tabs>
        <w:ind w:left="0" w:firstLine="5040"/>
      </w:pPr>
      <w:rPr>
        <w:rFonts w:hint="default"/>
        <w:color w:val="000000"/>
        <w:position w:val="0"/>
        <w:sz w:val="20"/>
      </w:rPr>
    </w:lvl>
    <w:lvl w:ilvl="7">
      <w:start w:val="1"/>
      <w:numFmt w:val="lowerLetter"/>
      <w:lvlText w:val="%8."/>
      <w:lvlJc w:val="left"/>
      <w:pPr>
        <w:tabs>
          <w:tab w:val="num" w:pos="0"/>
        </w:tabs>
        <w:ind w:left="0" w:firstLine="5760"/>
      </w:pPr>
      <w:rPr>
        <w:rFonts w:hint="default"/>
        <w:color w:val="000000"/>
        <w:position w:val="0"/>
        <w:sz w:val="20"/>
      </w:rPr>
    </w:lvl>
    <w:lvl w:ilvl="8">
      <w:start w:val="1"/>
      <w:numFmt w:val="lowerRoman"/>
      <w:lvlText w:val="%9."/>
      <w:lvlJc w:val="left"/>
      <w:pPr>
        <w:tabs>
          <w:tab w:val="num" w:pos="-20"/>
        </w:tabs>
        <w:ind w:left="-20" w:firstLine="6500"/>
      </w:pPr>
      <w:rPr>
        <w:rFonts w:hint="default"/>
        <w:color w:val="000000"/>
        <w:position w:val="0"/>
        <w:sz w:val="20"/>
      </w:rPr>
    </w:lvl>
  </w:abstractNum>
  <w:num w:numId="1" w16cid:durableId="770856917">
    <w:abstractNumId w:val="0"/>
  </w:num>
  <w:num w:numId="2" w16cid:durableId="106850528">
    <w:abstractNumId w:val="1"/>
  </w:num>
  <w:num w:numId="3" w16cid:durableId="1362508617">
    <w:abstractNumId w:val="2"/>
  </w:num>
  <w:num w:numId="4" w16cid:durableId="1044791748">
    <w:abstractNumId w:val="3"/>
  </w:num>
  <w:num w:numId="5" w16cid:durableId="474032674">
    <w:abstractNumId w:val="4"/>
  </w:num>
  <w:num w:numId="6" w16cid:durableId="1729842418">
    <w:abstractNumId w:val="15"/>
  </w:num>
  <w:num w:numId="7" w16cid:durableId="43987152">
    <w:abstractNumId w:val="18"/>
  </w:num>
  <w:num w:numId="8" w16cid:durableId="233052001">
    <w:abstractNumId w:val="6"/>
  </w:num>
  <w:num w:numId="9" w16cid:durableId="659576417">
    <w:abstractNumId w:val="11"/>
  </w:num>
  <w:num w:numId="10" w16cid:durableId="2117365142">
    <w:abstractNumId w:val="10"/>
  </w:num>
  <w:num w:numId="11" w16cid:durableId="1305084593">
    <w:abstractNumId w:val="16"/>
  </w:num>
  <w:num w:numId="12" w16cid:durableId="412552133">
    <w:abstractNumId w:val="13"/>
  </w:num>
  <w:num w:numId="13" w16cid:durableId="80567178">
    <w:abstractNumId w:val="12"/>
  </w:num>
  <w:num w:numId="14" w16cid:durableId="1054624910">
    <w:abstractNumId w:val="14"/>
  </w:num>
  <w:num w:numId="15" w16cid:durableId="1252273928">
    <w:abstractNumId w:val="9"/>
  </w:num>
  <w:num w:numId="16" w16cid:durableId="731386965">
    <w:abstractNumId w:val="5"/>
  </w:num>
  <w:num w:numId="17" w16cid:durableId="1557666973">
    <w:abstractNumId w:val="8"/>
  </w:num>
  <w:num w:numId="18" w16cid:durableId="1189953521">
    <w:abstractNumId w:val="17"/>
  </w:num>
  <w:num w:numId="19" w16cid:durableId="1996032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7C"/>
    <w:rsid w:val="00003FCB"/>
    <w:rsid w:val="00026A6E"/>
    <w:rsid w:val="0004352D"/>
    <w:rsid w:val="000524EB"/>
    <w:rsid w:val="000624E7"/>
    <w:rsid w:val="00064459"/>
    <w:rsid w:val="000727B9"/>
    <w:rsid w:val="0008094D"/>
    <w:rsid w:val="0008498B"/>
    <w:rsid w:val="00097B0F"/>
    <w:rsid w:val="000A6C69"/>
    <w:rsid w:val="000C3A7A"/>
    <w:rsid w:val="000F6EDD"/>
    <w:rsid w:val="00105655"/>
    <w:rsid w:val="001125F4"/>
    <w:rsid w:val="0013128B"/>
    <w:rsid w:val="00131449"/>
    <w:rsid w:val="001607FF"/>
    <w:rsid w:val="0019780B"/>
    <w:rsid w:val="001D17F5"/>
    <w:rsid w:val="001F08B3"/>
    <w:rsid w:val="002108D5"/>
    <w:rsid w:val="00247722"/>
    <w:rsid w:val="00264B96"/>
    <w:rsid w:val="00267961"/>
    <w:rsid w:val="002C743D"/>
    <w:rsid w:val="002F27FF"/>
    <w:rsid w:val="002F6779"/>
    <w:rsid w:val="0030273C"/>
    <w:rsid w:val="00302FCA"/>
    <w:rsid w:val="003141BD"/>
    <w:rsid w:val="003321CB"/>
    <w:rsid w:val="003359CA"/>
    <w:rsid w:val="0034073E"/>
    <w:rsid w:val="00351139"/>
    <w:rsid w:val="00380228"/>
    <w:rsid w:val="00386F6B"/>
    <w:rsid w:val="003A1741"/>
    <w:rsid w:val="003A6DE7"/>
    <w:rsid w:val="003C4A32"/>
    <w:rsid w:val="003C76B0"/>
    <w:rsid w:val="00403730"/>
    <w:rsid w:val="00444DAD"/>
    <w:rsid w:val="004605E9"/>
    <w:rsid w:val="0048796A"/>
    <w:rsid w:val="00493449"/>
    <w:rsid w:val="004A2518"/>
    <w:rsid w:val="004B16EB"/>
    <w:rsid w:val="004B4A5A"/>
    <w:rsid w:val="004B608B"/>
    <w:rsid w:val="004B7CD4"/>
    <w:rsid w:val="004C1A33"/>
    <w:rsid w:val="004C7C94"/>
    <w:rsid w:val="004E1931"/>
    <w:rsid w:val="0051460E"/>
    <w:rsid w:val="005258AF"/>
    <w:rsid w:val="00530569"/>
    <w:rsid w:val="00533533"/>
    <w:rsid w:val="00563447"/>
    <w:rsid w:val="00576A64"/>
    <w:rsid w:val="005830C8"/>
    <w:rsid w:val="00597E31"/>
    <w:rsid w:val="005A4D8D"/>
    <w:rsid w:val="005A502B"/>
    <w:rsid w:val="005C2899"/>
    <w:rsid w:val="005C4F2F"/>
    <w:rsid w:val="005D2008"/>
    <w:rsid w:val="005E775D"/>
    <w:rsid w:val="005F5BCA"/>
    <w:rsid w:val="00603BF7"/>
    <w:rsid w:val="00606BDD"/>
    <w:rsid w:val="006160BA"/>
    <w:rsid w:val="00624D94"/>
    <w:rsid w:val="00625298"/>
    <w:rsid w:val="00665704"/>
    <w:rsid w:val="00665750"/>
    <w:rsid w:val="006934D5"/>
    <w:rsid w:val="006D6C5E"/>
    <w:rsid w:val="006E31B3"/>
    <w:rsid w:val="006F0472"/>
    <w:rsid w:val="0070024B"/>
    <w:rsid w:val="00703A18"/>
    <w:rsid w:val="007178AC"/>
    <w:rsid w:val="007202F2"/>
    <w:rsid w:val="0072517D"/>
    <w:rsid w:val="00730E9B"/>
    <w:rsid w:val="00740B9D"/>
    <w:rsid w:val="0074363E"/>
    <w:rsid w:val="00755F9F"/>
    <w:rsid w:val="007834DC"/>
    <w:rsid w:val="00787F57"/>
    <w:rsid w:val="007940EA"/>
    <w:rsid w:val="007A3276"/>
    <w:rsid w:val="007C07DB"/>
    <w:rsid w:val="007C7E66"/>
    <w:rsid w:val="007D25D3"/>
    <w:rsid w:val="007D3516"/>
    <w:rsid w:val="007E46DE"/>
    <w:rsid w:val="007F568F"/>
    <w:rsid w:val="0081091E"/>
    <w:rsid w:val="008230AE"/>
    <w:rsid w:val="00836002"/>
    <w:rsid w:val="00843959"/>
    <w:rsid w:val="00846F4D"/>
    <w:rsid w:val="0089556D"/>
    <w:rsid w:val="008A4E40"/>
    <w:rsid w:val="008D143C"/>
    <w:rsid w:val="008E47C9"/>
    <w:rsid w:val="008F62BC"/>
    <w:rsid w:val="008F63ED"/>
    <w:rsid w:val="00902785"/>
    <w:rsid w:val="0092734E"/>
    <w:rsid w:val="00934749"/>
    <w:rsid w:val="00955A57"/>
    <w:rsid w:val="00956AB9"/>
    <w:rsid w:val="00972825"/>
    <w:rsid w:val="0097717D"/>
    <w:rsid w:val="00982ABB"/>
    <w:rsid w:val="009A09E7"/>
    <w:rsid w:val="009A560E"/>
    <w:rsid w:val="009B5766"/>
    <w:rsid w:val="009C18A7"/>
    <w:rsid w:val="009F2D16"/>
    <w:rsid w:val="00A66A15"/>
    <w:rsid w:val="00A70236"/>
    <w:rsid w:val="00A91B35"/>
    <w:rsid w:val="00AB7D78"/>
    <w:rsid w:val="00AC4A03"/>
    <w:rsid w:val="00AC68FF"/>
    <w:rsid w:val="00AD161D"/>
    <w:rsid w:val="00AD1790"/>
    <w:rsid w:val="00AD557F"/>
    <w:rsid w:val="00AE56D4"/>
    <w:rsid w:val="00AE678D"/>
    <w:rsid w:val="00B00B28"/>
    <w:rsid w:val="00B03FB6"/>
    <w:rsid w:val="00B040ED"/>
    <w:rsid w:val="00B2157C"/>
    <w:rsid w:val="00B362F8"/>
    <w:rsid w:val="00B41888"/>
    <w:rsid w:val="00B4319E"/>
    <w:rsid w:val="00B444A4"/>
    <w:rsid w:val="00B641E9"/>
    <w:rsid w:val="00B71D95"/>
    <w:rsid w:val="00B765B5"/>
    <w:rsid w:val="00B81820"/>
    <w:rsid w:val="00B96FA2"/>
    <w:rsid w:val="00BC009C"/>
    <w:rsid w:val="00BC572E"/>
    <w:rsid w:val="00C00674"/>
    <w:rsid w:val="00C10637"/>
    <w:rsid w:val="00C331BF"/>
    <w:rsid w:val="00C55BCB"/>
    <w:rsid w:val="00C74196"/>
    <w:rsid w:val="00C82B60"/>
    <w:rsid w:val="00C979B3"/>
    <w:rsid w:val="00CB0014"/>
    <w:rsid w:val="00CB535E"/>
    <w:rsid w:val="00CC54F7"/>
    <w:rsid w:val="00CD027B"/>
    <w:rsid w:val="00CE437E"/>
    <w:rsid w:val="00CF4001"/>
    <w:rsid w:val="00CF6EDD"/>
    <w:rsid w:val="00CF7969"/>
    <w:rsid w:val="00D14D3A"/>
    <w:rsid w:val="00D21B8F"/>
    <w:rsid w:val="00D37FC8"/>
    <w:rsid w:val="00D43754"/>
    <w:rsid w:val="00D676CB"/>
    <w:rsid w:val="00D7601D"/>
    <w:rsid w:val="00D86618"/>
    <w:rsid w:val="00D97F2E"/>
    <w:rsid w:val="00DC1220"/>
    <w:rsid w:val="00DE045B"/>
    <w:rsid w:val="00E02B5A"/>
    <w:rsid w:val="00E051BB"/>
    <w:rsid w:val="00E11906"/>
    <w:rsid w:val="00E244B5"/>
    <w:rsid w:val="00E26E94"/>
    <w:rsid w:val="00E42E9C"/>
    <w:rsid w:val="00E45031"/>
    <w:rsid w:val="00E811B9"/>
    <w:rsid w:val="00E87B18"/>
    <w:rsid w:val="00EA06A5"/>
    <w:rsid w:val="00EA1ED7"/>
    <w:rsid w:val="00EC2E9B"/>
    <w:rsid w:val="00ED0685"/>
    <w:rsid w:val="00ED1B0B"/>
    <w:rsid w:val="00ED4BB5"/>
    <w:rsid w:val="00EE7439"/>
    <w:rsid w:val="00F100A5"/>
    <w:rsid w:val="00F14FA4"/>
    <w:rsid w:val="00F253E8"/>
    <w:rsid w:val="00F45AD9"/>
    <w:rsid w:val="00F66BAD"/>
    <w:rsid w:val="00F964EF"/>
    <w:rsid w:val="00F965FC"/>
    <w:rsid w:val="00FA5199"/>
    <w:rsid w:val="00FF78A3"/>
    <w:rsid w:val="00FF7B3C"/>
    <w:rsid w:val="48FB3E12"/>
    <w:rsid w:val="79D4C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AE8CDC"/>
  <w15:docId w15:val="{8A5356F5-BA1E-4EFC-B93F-368494A1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2157C"/>
    <w:pPr>
      <w:spacing w:after="0" w:line="240" w:lineRule="auto"/>
    </w:pPr>
    <w:rPr>
      <w:rFonts w:ascii="Times New Roman" w:eastAsia="ヒラギノ角ゴ Pro W3" w:hAnsi="Times New Roman" w:cs="Times New Roman"/>
      <w:color w:val="000000"/>
      <w:sz w:val="20"/>
      <w:szCs w:val="20"/>
    </w:rPr>
  </w:style>
  <w:style w:type="paragraph" w:styleId="NoSpacing">
    <w:name w:val="No Spacing"/>
    <w:qFormat/>
    <w:rsid w:val="00B2157C"/>
    <w:pPr>
      <w:widowControl w:val="0"/>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3C4A32"/>
    <w:pPr>
      <w:tabs>
        <w:tab w:val="center" w:pos="4680"/>
        <w:tab w:val="right" w:pos="9360"/>
      </w:tabs>
    </w:pPr>
  </w:style>
  <w:style w:type="character" w:customStyle="1" w:styleId="HeaderChar">
    <w:name w:val="Header Char"/>
    <w:basedOn w:val="DefaultParagraphFont"/>
    <w:link w:val="Header"/>
    <w:uiPriority w:val="99"/>
    <w:rsid w:val="003C4A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A32"/>
    <w:pPr>
      <w:tabs>
        <w:tab w:val="center" w:pos="4680"/>
        <w:tab w:val="right" w:pos="9360"/>
      </w:tabs>
    </w:pPr>
  </w:style>
  <w:style w:type="character" w:customStyle="1" w:styleId="FooterChar">
    <w:name w:val="Footer Char"/>
    <w:basedOn w:val="DefaultParagraphFont"/>
    <w:link w:val="Footer"/>
    <w:uiPriority w:val="99"/>
    <w:rsid w:val="003C4A3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2E9C"/>
    <w:rPr>
      <w:sz w:val="18"/>
      <w:szCs w:val="18"/>
    </w:rPr>
  </w:style>
  <w:style w:type="paragraph" w:styleId="CommentText">
    <w:name w:val="annotation text"/>
    <w:basedOn w:val="Normal"/>
    <w:link w:val="CommentTextChar"/>
    <w:uiPriority w:val="99"/>
    <w:semiHidden/>
    <w:unhideWhenUsed/>
    <w:rsid w:val="00E42E9C"/>
  </w:style>
  <w:style w:type="character" w:customStyle="1" w:styleId="CommentTextChar">
    <w:name w:val="Comment Text Char"/>
    <w:basedOn w:val="DefaultParagraphFont"/>
    <w:link w:val="CommentText"/>
    <w:uiPriority w:val="99"/>
    <w:semiHidden/>
    <w:rsid w:val="00E42E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2E9C"/>
    <w:rPr>
      <w:b/>
      <w:bCs/>
      <w:sz w:val="20"/>
      <w:szCs w:val="20"/>
    </w:rPr>
  </w:style>
  <w:style w:type="character" w:customStyle="1" w:styleId="CommentSubjectChar">
    <w:name w:val="Comment Subject Char"/>
    <w:basedOn w:val="CommentTextChar"/>
    <w:link w:val="CommentSubject"/>
    <w:uiPriority w:val="99"/>
    <w:semiHidden/>
    <w:rsid w:val="00E42E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2E9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E9C"/>
    <w:rPr>
      <w:rFonts w:ascii="Lucida Grande" w:eastAsia="Times New Roman" w:hAnsi="Lucida Grande" w:cs="Times New Roman"/>
      <w:sz w:val="18"/>
      <w:szCs w:val="18"/>
    </w:rPr>
  </w:style>
  <w:style w:type="paragraph" w:styleId="Revision">
    <w:name w:val="Revision"/>
    <w:hidden/>
    <w:uiPriority w:val="99"/>
    <w:semiHidden/>
    <w:rsid w:val="00B765B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743D"/>
    <w:pPr>
      <w:ind w:left="720"/>
      <w:contextualSpacing/>
    </w:pPr>
  </w:style>
  <w:style w:type="paragraph" w:customStyle="1" w:styleId="Pa0">
    <w:name w:val="Pa0"/>
    <w:basedOn w:val="Normal"/>
    <w:next w:val="Normal"/>
    <w:uiPriority w:val="99"/>
    <w:rsid w:val="008A4E40"/>
    <w:pPr>
      <w:autoSpaceDE w:val="0"/>
      <w:autoSpaceDN w:val="0"/>
      <w:adjustRightInd w:val="0"/>
      <w:spacing w:line="241" w:lineRule="atLeast"/>
    </w:pPr>
    <w:rPr>
      <w:rFonts w:ascii="Times" w:eastAsiaTheme="minorHAnsi" w:hAnsi="Times" w:cstheme="minorBidi"/>
    </w:rPr>
  </w:style>
  <w:style w:type="character" w:customStyle="1" w:styleId="A0">
    <w:name w:val="A0"/>
    <w:uiPriority w:val="99"/>
    <w:rsid w:val="008A4E40"/>
    <w:rPr>
      <w:rFonts w:cs="Times"/>
      <w:color w:val="000000"/>
      <w:sz w:val="20"/>
      <w:szCs w:val="20"/>
    </w:rPr>
  </w:style>
  <w:style w:type="character" w:styleId="Hyperlink">
    <w:name w:val="Hyperlink"/>
    <w:basedOn w:val="DefaultParagraphFont"/>
    <w:uiPriority w:val="99"/>
    <w:unhideWhenUsed/>
    <w:rsid w:val="008A4E40"/>
    <w:rPr>
      <w:color w:val="0000FF" w:themeColor="hyperlink"/>
      <w:u w:val="single"/>
    </w:rPr>
  </w:style>
  <w:style w:type="character" w:styleId="UnresolvedMention">
    <w:name w:val="Unresolved Mention"/>
    <w:basedOn w:val="DefaultParagraphFont"/>
    <w:uiPriority w:val="99"/>
    <w:semiHidden/>
    <w:unhideWhenUsed/>
    <w:rsid w:val="008A4E40"/>
    <w:rPr>
      <w:color w:val="605E5C"/>
      <w:shd w:val="clear" w:color="auto" w:fill="E1DFDD"/>
    </w:rPr>
  </w:style>
  <w:style w:type="paragraph" w:styleId="FootnoteText">
    <w:name w:val="footnote text"/>
    <w:basedOn w:val="Normal"/>
    <w:link w:val="FootnoteTextChar"/>
    <w:uiPriority w:val="99"/>
    <w:semiHidden/>
    <w:unhideWhenUsed/>
    <w:rsid w:val="008E47C9"/>
    <w:rPr>
      <w:sz w:val="20"/>
      <w:szCs w:val="20"/>
    </w:rPr>
  </w:style>
  <w:style w:type="character" w:customStyle="1" w:styleId="FootnoteTextChar">
    <w:name w:val="Footnote Text Char"/>
    <w:basedOn w:val="DefaultParagraphFont"/>
    <w:link w:val="FootnoteText"/>
    <w:uiPriority w:val="99"/>
    <w:semiHidden/>
    <w:rsid w:val="008E47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47C9"/>
    <w:rPr>
      <w:vertAlign w:val="superscript"/>
    </w:rPr>
  </w:style>
  <w:style w:type="character" w:styleId="FollowedHyperlink">
    <w:name w:val="FollowedHyperlink"/>
    <w:basedOn w:val="DefaultParagraphFont"/>
    <w:uiPriority w:val="99"/>
    <w:semiHidden/>
    <w:unhideWhenUsed/>
    <w:rsid w:val="005830C8"/>
    <w:rPr>
      <w:color w:val="800080" w:themeColor="followedHyperlink"/>
      <w:u w:val="single"/>
    </w:rPr>
  </w:style>
  <w:style w:type="paragraph" w:styleId="EndnoteText">
    <w:name w:val="endnote text"/>
    <w:basedOn w:val="Normal"/>
    <w:link w:val="EndnoteTextChar"/>
    <w:uiPriority w:val="99"/>
    <w:semiHidden/>
    <w:unhideWhenUsed/>
    <w:rsid w:val="00787F57"/>
    <w:rPr>
      <w:sz w:val="20"/>
      <w:szCs w:val="20"/>
    </w:rPr>
  </w:style>
  <w:style w:type="character" w:customStyle="1" w:styleId="EndnoteTextChar">
    <w:name w:val="Endnote Text Char"/>
    <w:basedOn w:val="DefaultParagraphFont"/>
    <w:link w:val="EndnoteText"/>
    <w:uiPriority w:val="99"/>
    <w:semiHidden/>
    <w:rsid w:val="00787F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87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fl.org/part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D18E-AFEF-417C-9EA6-7DFD8CEC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Black</dc:creator>
  <cp:lastModifiedBy>Dan Thomas-Commins</cp:lastModifiedBy>
  <cp:revision>2</cp:revision>
  <cp:lastPrinted>2017-11-05T16:40:00Z</cp:lastPrinted>
  <dcterms:created xsi:type="dcterms:W3CDTF">2024-01-30T04:35:00Z</dcterms:created>
  <dcterms:modified xsi:type="dcterms:W3CDTF">2024-01-30T04:35:00Z</dcterms:modified>
</cp:coreProperties>
</file>