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1BF9" w:rsidRDefault="005172CE">
      <w:pPr>
        <w:pBdr>
          <w:top w:val="nil"/>
          <w:left w:val="nil"/>
          <w:bottom w:val="nil"/>
          <w:right w:val="nil"/>
          <w:between w:val="nil"/>
        </w:pBdr>
        <w:shd w:val="clear" w:color="auto" w:fill="FFFFFF"/>
        <w:ind w:left="58"/>
        <w:jc w:val="center"/>
        <w:rPr>
          <w:b/>
          <w:color w:val="000000"/>
          <w:sz w:val="28"/>
          <w:szCs w:val="28"/>
        </w:rPr>
      </w:pPr>
      <w:r>
        <w:rPr>
          <w:b/>
          <w:color w:val="000000"/>
          <w:sz w:val="28"/>
          <w:szCs w:val="28"/>
        </w:rPr>
        <w:t>MODEL PROPOSED AND TEMPORARY RULES</w:t>
      </w:r>
    </w:p>
    <w:p w14:paraId="00000002" w14:textId="77777777" w:rsidR="002B1BF9" w:rsidRDefault="005172CE">
      <w:pPr>
        <w:shd w:val="clear" w:color="auto" w:fill="FFFFFF"/>
        <w:tabs>
          <w:tab w:val="left" w:pos="3168"/>
        </w:tabs>
        <w:spacing w:before="10"/>
        <w:ind w:left="53"/>
        <w:jc w:val="center"/>
        <w:rPr>
          <w:b/>
          <w:sz w:val="24"/>
          <w:szCs w:val="24"/>
        </w:rPr>
      </w:pPr>
      <w:r>
        <w:rPr>
          <w:b/>
          <w:sz w:val="24"/>
          <w:szCs w:val="24"/>
        </w:rPr>
        <w:t>20</w:t>
      </w:r>
      <w:r>
        <w:rPr>
          <w:b/>
          <w:color w:val="000000"/>
          <w:sz w:val="24"/>
          <w:szCs w:val="24"/>
        </w:rPr>
        <w:t>2</w:t>
      </w:r>
      <w:r>
        <w:rPr>
          <w:b/>
          <w:sz w:val="24"/>
          <w:szCs w:val="24"/>
        </w:rPr>
        <w:t>2 DFL UNIT CONVENTIONS</w:t>
      </w:r>
    </w:p>
    <w:p w14:paraId="45C874BF" w14:textId="77777777" w:rsidR="004F323F" w:rsidRDefault="004F323F">
      <w:pPr>
        <w:shd w:val="clear" w:color="auto" w:fill="FFFFFF"/>
        <w:tabs>
          <w:tab w:val="left" w:pos="3168"/>
        </w:tabs>
        <w:spacing w:before="10"/>
        <w:ind w:left="53"/>
        <w:jc w:val="center"/>
        <w:rPr>
          <w:b/>
          <w:sz w:val="24"/>
          <w:szCs w:val="24"/>
        </w:rPr>
      </w:pPr>
    </w:p>
    <w:p w14:paraId="00000003" w14:textId="77777777" w:rsidR="002B1BF9" w:rsidRDefault="002B1BF9">
      <w:pPr>
        <w:widowControl/>
        <w:pBdr>
          <w:top w:val="nil"/>
          <w:left w:val="nil"/>
          <w:bottom w:val="nil"/>
          <w:right w:val="nil"/>
          <w:between w:val="nil"/>
        </w:pBdr>
        <w:rPr>
          <w:b/>
          <w:color w:val="000000"/>
          <w:sz w:val="22"/>
          <w:szCs w:val="22"/>
        </w:rPr>
        <w:sectPr w:rsidR="002B1BF9">
          <w:headerReference w:type="even" r:id="rId7"/>
          <w:headerReference w:type="default" r:id="rId8"/>
          <w:footerReference w:type="even" r:id="rId9"/>
          <w:footerReference w:type="default" r:id="rId10"/>
          <w:pgSz w:w="12240" w:h="15840"/>
          <w:pgMar w:top="720" w:right="720" w:bottom="720" w:left="720" w:header="720" w:footer="720" w:gutter="0"/>
          <w:pgNumType w:start="1"/>
          <w:cols w:space="720"/>
        </w:sectPr>
      </w:pPr>
    </w:p>
    <w:p w14:paraId="00000004" w14:textId="77777777" w:rsidR="002B1BF9" w:rsidRPr="004F323F" w:rsidRDefault="005172CE" w:rsidP="00AE7E24">
      <w:pPr>
        <w:keepNext/>
        <w:widowControl/>
        <w:pBdr>
          <w:top w:val="nil"/>
          <w:left w:val="nil"/>
          <w:bottom w:val="nil"/>
          <w:right w:val="nil"/>
          <w:between w:val="nil"/>
        </w:pBdr>
        <w:shd w:val="clear" w:color="auto" w:fill="FFFFFF"/>
        <w:spacing w:before="160"/>
        <w:jc w:val="center"/>
        <w:rPr>
          <w:b/>
          <w:color w:val="000000"/>
        </w:rPr>
      </w:pPr>
      <w:r w:rsidRPr="004F323F">
        <w:rPr>
          <w:b/>
          <w:color w:val="000000"/>
        </w:rPr>
        <w:t>GOVERNING AUTHORITY AND AGENDA</w:t>
      </w:r>
    </w:p>
    <w:p w14:paraId="00000005" w14:textId="77777777" w:rsidR="002B1BF9" w:rsidRPr="004F323F" w:rsidRDefault="005172CE" w:rsidP="00AE7E24">
      <w:pPr>
        <w:widowControl/>
        <w:numPr>
          <w:ilvl w:val="0"/>
          <w:numId w:val="4"/>
        </w:numPr>
        <w:shd w:val="clear" w:color="auto" w:fill="FFFFFF"/>
        <w:spacing w:before="160"/>
        <w:jc w:val="both"/>
      </w:pPr>
      <w:r w:rsidRPr="004F323F">
        <w:rPr>
          <w:b/>
          <w:color w:val="000000"/>
        </w:rPr>
        <w:t xml:space="preserve">Subordination. </w:t>
      </w:r>
      <w:r w:rsidRPr="004F323F">
        <w:t xml:space="preserve">Upon all matters not governed by the Official Call, the State DFL Party Constitution and Bylaws, the Senate District Constitution, and these Rules, </w:t>
      </w:r>
      <w:r w:rsidRPr="004F323F">
        <w:rPr>
          <w:i/>
        </w:rPr>
        <w:t xml:space="preserve">Robert's Rules of Order, newly revised </w:t>
      </w:r>
      <w:r w:rsidRPr="004F323F">
        <w:t>shall govern. Provisions of the Official Call shall take precedence over any other party rules at any level wherever a conflict exists.</w:t>
      </w:r>
    </w:p>
    <w:p w14:paraId="00000006" w14:textId="77777777" w:rsidR="002B1BF9" w:rsidRPr="004F323F" w:rsidRDefault="005172CE" w:rsidP="00AE7E24">
      <w:pPr>
        <w:widowControl/>
        <w:numPr>
          <w:ilvl w:val="0"/>
          <w:numId w:val="4"/>
        </w:numPr>
        <w:shd w:val="clear" w:color="auto" w:fill="FFFFFF"/>
        <w:spacing w:before="160"/>
        <w:jc w:val="both"/>
      </w:pPr>
      <w:r w:rsidRPr="004F323F">
        <w:rPr>
          <w:b/>
          <w:bCs/>
        </w:rPr>
        <w:t>Agenda and Rules.</w:t>
      </w:r>
      <w:r w:rsidRPr="004F323F">
        <w:t xml:space="preserve"> A majority vote of the convention is required to adopt these rules and the agenda. Once adopted, these rules and the agenda shall govern unless suspended or modified by a two-thirds vote of the convention.</w:t>
      </w:r>
    </w:p>
    <w:p w14:paraId="00000007" w14:textId="77777777" w:rsidR="002B1BF9" w:rsidRPr="004F323F" w:rsidRDefault="005172CE" w:rsidP="00AE7E24">
      <w:pPr>
        <w:widowControl/>
        <w:numPr>
          <w:ilvl w:val="0"/>
          <w:numId w:val="4"/>
        </w:numPr>
        <w:shd w:val="clear" w:color="auto" w:fill="FFFFFF"/>
        <w:spacing w:before="160"/>
        <w:jc w:val="both"/>
      </w:pPr>
      <w:r w:rsidRPr="004F323F">
        <w:rPr>
          <w:b/>
          <w:bCs/>
        </w:rPr>
        <w:t>Quorum.</w:t>
      </w:r>
      <w:r w:rsidRPr="004F323F">
        <w:t xml:space="preserve"> The quorum for conducting any business of the convention is a majority of the registered delegates (including upgraded alternates).</w:t>
      </w:r>
    </w:p>
    <w:p w14:paraId="00000008" w14:textId="77777777" w:rsidR="002B1BF9" w:rsidRPr="004F323F" w:rsidRDefault="005172CE" w:rsidP="00AE7E24">
      <w:pPr>
        <w:keepNext/>
        <w:widowControl/>
        <w:pBdr>
          <w:top w:val="nil"/>
          <w:left w:val="nil"/>
          <w:bottom w:val="nil"/>
          <w:right w:val="nil"/>
          <w:between w:val="nil"/>
        </w:pBdr>
        <w:shd w:val="clear" w:color="auto" w:fill="FFFFFF"/>
        <w:spacing w:before="160"/>
        <w:jc w:val="center"/>
        <w:rPr>
          <w:b/>
          <w:color w:val="000000"/>
        </w:rPr>
      </w:pPr>
      <w:r w:rsidRPr="004F323F">
        <w:rPr>
          <w:b/>
          <w:color w:val="000000"/>
        </w:rPr>
        <w:t>SEATING OF DELEGATES AND ALTERNATES</w:t>
      </w:r>
    </w:p>
    <w:p w14:paraId="00000009" w14:textId="77777777" w:rsidR="002B1BF9" w:rsidRPr="004F323F" w:rsidRDefault="005172CE" w:rsidP="00AE7E24">
      <w:pPr>
        <w:widowControl/>
        <w:numPr>
          <w:ilvl w:val="0"/>
          <w:numId w:val="4"/>
        </w:numPr>
        <w:shd w:val="clear" w:color="auto" w:fill="FFFFFF"/>
        <w:spacing w:before="160"/>
        <w:jc w:val="both"/>
      </w:pPr>
      <w:r w:rsidRPr="004F323F">
        <w:rPr>
          <w:b/>
          <w:color w:val="000000"/>
        </w:rPr>
        <w:t xml:space="preserve">Registration. </w:t>
      </w:r>
      <w:r w:rsidRPr="004F323F">
        <w:t xml:space="preserve">Registration of delegates and alternates to the convention shall continue until adjournment. Newly registered delegates and upgraded alternates may not enter while the floor is frozen. </w:t>
      </w:r>
    </w:p>
    <w:p w14:paraId="0000000B" w14:textId="088126C2" w:rsidR="002B1BF9" w:rsidRPr="004F323F" w:rsidRDefault="005172CE" w:rsidP="00AE7E24">
      <w:pPr>
        <w:widowControl/>
        <w:numPr>
          <w:ilvl w:val="0"/>
          <w:numId w:val="4"/>
        </w:numPr>
        <w:shd w:val="clear" w:color="auto" w:fill="FFFFFF"/>
        <w:spacing w:before="160"/>
        <w:jc w:val="both"/>
      </w:pPr>
      <w:r w:rsidRPr="004F323F">
        <w:rPr>
          <w:b/>
          <w:bCs/>
        </w:rPr>
        <w:t>Delegation Chairs</w:t>
      </w:r>
      <w:r w:rsidR="000623E3">
        <w:rPr>
          <w:b/>
          <w:bCs/>
        </w:rPr>
        <w:t xml:space="preserve"> (</w:t>
      </w:r>
      <w:r w:rsidR="00F644FA">
        <w:rPr>
          <w:b/>
          <w:bCs/>
        </w:rPr>
        <w:t>I</w:t>
      </w:r>
      <w:r w:rsidR="000623E3">
        <w:rPr>
          <w:b/>
          <w:bCs/>
        </w:rPr>
        <w:t>n-person only)</w:t>
      </w:r>
      <w:r w:rsidRPr="004F323F">
        <w:rPr>
          <w:b/>
          <w:bCs/>
        </w:rPr>
        <w:t>.</w:t>
      </w:r>
      <w:r w:rsidRPr="004F323F">
        <w:t xml:space="preserve"> </w:t>
      </w:r>
      <w:r w:rsidR="003B1434">
        <w:t>At in-person conventions, e</w:t>
      </w:r>
      <w:r w:rsidR="003B1434" w:rsidRPr="004F323F">
        <w:t xml:space="preserve">ach </w:t>
      </w:r>
      <w:r w:rsidRPr="004F323F">
        <w:t>precinct delegation shall elect one or more delegation chairs for purposes of alternate seating and ballot voting. The Convention Chairs shall instruct the convention as to the duties each delegation chair will be expected to perform during the convention. The name of each delegation chair shall be reported promptly to the Convention Secretary. Any delegate shall be eligible for election as delegation chair</w:t>
      </w:r>
      <w:r w:rsidR="00F428F7">
        <w:t>.</w:t>
      </w:r>
    </w:p>
    <w:p w14:paraId="0000000C" w14:textId="77777777" w:rsidR="002B1BF9" w:rsidRPr="004F323F" w:rsidRDefault="005172CE" w:rsidP="00AE7E24">
      <w:pPr>
        <w:widowControl/>
        <w:numPr>
          <w:ilvl w:val="0"/>
          <w:numId w:val="4"/>
        </w:numPr>
        <w:shd w:val="clear" w:color="auto" w:fill="FFFFFF"/>
        <w:spacing w:before="160"/>
        <w:jc w:val="both"/>
      </w:pPr>
      <w:r w:rsidRPr="004F323F">
        <w:rPr>
          <w:b/>
          <w:bCs/>
        </w:rPr>
        <w:t>Seating of Delegates.</w:t>
      </w:r>
      <w:r w:rsidRPr="004F323F">
        <w:t xml:space="preserve"> All registered delegates (not alternates) on the temporary roll shall be seated.</w:t>
      </w:r>
    </w:p>
    <w:p w14:paraId="0000000E" w14:textId="60EDF0E1" w:rsidR="002B1BF9" w:rsidRPr="004F323F" w:rsidRDefault="005172CE" w:rsidP="00AE7E24">
      <w:pPr>
        <w:widowControl/>
        <w:numPr>
          <w:ilvl w:val="0"/>
          <w:numId w:val="4"/>
        </w:numPr>
        <w:shd w:val="clear" w:color="auto" w:fill="FFFFFF"/>
        <w:spacing w:before="160"/>
        <w:jc w:val="both"/>
      </w:pPr>
      <w:r w:rsidRPr="004F323F">
        <w:rPr>
          <w:b/>
          <w:bCs/>
        </w:rPr>
        <w:t xml:space="preserve">Credentials Challenges. </w:t>
      </w:r>
      <w:r w:rsidRPr="004F323F">
        <w:t>The convention shall hear and resolve any challenges regarding delegate or alternate seating pursuant to the Official Call.</w:t>
      </w:r>
      <w:r w:rsidR="00F978D7" w:rsidRPr="004F323F">
        <w:t xml:space="preserve"> </w:t>
      </w:r>
      <w:r w:rsidRPr="004F323F">
        <w:t>Any delegates or alternates entitled to be seated after all challenges have been resolved shall go to the registration table with their delegation chair so that proper seating can be arranged.</w:t>
      </w:r>
    </w:p>
    <w:p w14:paraId="0000000F" w14:textId="5E691B7C" w:rsidR="002B1BF9" w:rsidRPr="004F323F" w:rsidRDefault="005172CE" w:rsidP="00AE7E24">
      <w:pPr>
        <w:widowControl/>
        <w:numPr>
          <w:ilvl w:val="0"/>
          <w:numId w:val="4"/>
        </w:numPr>
        <w:shd w:val="clear" w:color="auto" w:fill="FFFFFF"/>
        <w:spacing w:before="160"/>
        <w:jc w:val="both"/>
        <w:rPr>
          <w:color w:val="000000"/>
        </w:rPr>
      </w:pPr>
      <w:r w:rsidRPr="004F323F">
        <w:rPr>
          <w:b/>
          <w:bCs/>
        </w:rPr>
        <w:t xml:space="preserve">Registration Inside Convention Hall. </w:t>
      </w:r>
      <w:r w:rsidRPr="004F323F">
        <w:t xml:space="preserve">As soon as practical after verification of a quorum, the credentials committee </w:t>
      </w:r>
      <w:r w:rsidRPr="004F323F">
        <w:rPr>
          <w:color w:val="000000"/>
        </w:rPr>
        <w:t>shall continue registration of delegates and upgrading of alternates from inside the convention hall so as to permit its members to maintain a consistent and accurate delegate count by precincts while participating as convention delegates.</w:t>
      </w:r>
    </w:p>
    <w:p w14:paraId="00000010" w14:textId="77777777" w:rsidR="002B1BF9" w:rsidRPr="004F323F" w:rsidRDefault="005172CE" w:rsidP="00AE7E24">
      <w:pPr>
        <w:widowControl/>
        <w:numPr>
          <w:ilvl w:val="0"/>
          <w:numId w:val="4"/>
        </w:numPr>
        <w:shd w:val="clear" w:color="auto" w:fill="FFFFFF"/>
        <w:spacing w:before="160"/>
        <w:jc w:val="both"/>
        <w:rPr>
          <w:color w:val="000000"/>
        </w:rPr>
      </w:pPr>
      <w:r w:rsidRPr="004F323F">
        <w:rPr>
          <w:b/>
          <w:bCs/>
          <w:color w:val="000000"/>
        </w:rPr>
        <w:t>Equal Division.</w:t>
      </w:r>
      <w:r w:rsidRPr="004F323F">
        <w:rPr>
          <w:color w:val="000000"/>
        </w:rPr>
        <w:t xml:space="preserve"> The delegation co-chair(s) shall maintain equal division for the delegation (and subcaucus) whenever possible. This is achieved by upgrading alternates giving preference to the highest-ranked alternate with a gender identity that will achieve and/or maintain equal division (even if this means skipping a higher-ranked alternate).</w:t>
      </w:r>
    </w:p>
    <w:p w14:paraId="00000011" w14:textId="77777777" w:rsidR="002B1BF9" w:rsidRPr="004F323F" w:rsidRDefault="005172CE" w:rsidP="00AE7E24">
      <w:pPr>
        <w:widowControl/>
        <w:numPr>
          <w:ilvl w:val="0"/>
          <w:numId w:val="4"/>
        </w:numPr>
        <w:shd w:val="clear" w:color="auto" w:fill="FFFFFF"/>
        <w:spacing w:before="160"/>
        <w:jc w:val="both"/>
        <w:rPr>
          <w:color w:val="000000"/>
        </w:rPr>
      </w:pPr>
      <w:r w:rsidRPr="004F323F">
        <w:rPr>
          <w:b/>
          <w:bCs/>
          <w:color w:val="000000"/>
        </w:rPr>
        <w:t>Upgrading of Alternates.</w:t>
      </w:r>
      <w:r w:rsidRPr="004F323F">
        <w:rPr>
          <w:color w:val="000000"/>
        </w:rPr>
        <w:t xml:space="preserve"> The following rules shall govern upgrading and downgrading of alternates:</w:t>
      </w:r>
    </w:p>
    <w:p w14:paraId="00000012" w14:textId="01503E57" w:rsidR="002B1BF9" w:rsidRPr="004F323F" w:rsidRDefault="005172CE" w:rsidP="00AE7E24">
      <w:pPr>
        <w:widowControl/>
        <w:numPr>
          <w:ilvl w:val="1"/>
          <w:numId w:val="4"/>
        </w:numPr>
        <w:shd w:val="clear" w:color="auto" w:fill="FFFFFF"/>
        <w:ind w:left="634" w:hanging="274"/>
        <w:jc w:val="both"/>
        <w:rPr>
          <w:color w:val="000000"/>
        </w:rPr>
      </w:pPr>
      <w:r w:rsidRPr="00971F7C">
        <w:rPr>
          <w:b/>
          <w:bCs/>
          <w:color w:val="000000"/>
        </w:rPr>
        <w:t>Alternates Elected At Large.</w:t>
      </w:r>
      <w:r w:rsidRPr="004F323F">
        <w:rPr>
          <w:color w:val="000000"/>
        </w:rPr>
        <w:t xml:space="preserve"> Alternates elected at large shall be upgraded to delegate status according to their numerical ranking on the precinct report and according to equal division.</w:t>
      </w:r>
    </w:p>
    <w:p w14:paraId="00000013" w14:textId="77777777" w:rsidR="002B1BF9" w:rsidRPr="004F323F" w:rsidRDefault="005172CE" w:rsidP="00AE7E24">
      <w:pPr>
        <w:widowControl/>
        <w:numPr>
          <w:ilvl w:val="1"/>
          <w:numId w:val="4"/>
        </w:numPr>
        <w:shd w:val="clear" w:color="auto" w:fill="FFFFFF"/>
        <w:ind w:left="634" w:hanging="274"/>
        <w:jc w:val="both"/>
        <w:rPr>
          <w:color w:val="000000"/>
        </w:rPr>
      </w:pPr>
      <w:r w:rsidRPr="00971F7C">
        <w:rPr>
          <w:b/>
          <w:bCs/>
          <w:color w:val="000000"/>
        </w:rPr>
        <w:t>Alternates Elected by Subcaucus.</w:t>
      </w:r>
      <w:r w:rsidRPr="004F323F">
        <w:rPr>
          <w:color w:val="000000"/>
        </w:rPr>
        <w:t xml:space="preserve"> Alternates elected through subcaucus voting systems will be upgraded to delegate status in the order reported within their subcaucus and according to equal division. If there are no alternates available from within a subcaucus, alternates will be raised from among the highest ranking alternates, who will achieve or maintain equal division, within the other subcaucuses by a lottery in which each subcaucus will be represented in proportion to its delegate allocation strength.</w:t>
      </w:r>
    </w:p>
    <w:p w14:paraId="00000014" w14:textId="31E4E961" w:rsidR="002B1BF9" w:rsidRPr="004F323F" w:rsidRDefault="005172CE" w:rsidP="00AE7E24">
      <w:pPr>
        <w:widowControl/>
        <w:numPr>
          <w:ilvl w:val="1"/>
          <w:numId w:val="4"/>
        </w:numPr>
        <w:shd w:val="clear" w:color="auto" w:fill="FFFFFF"/>
        <w:ind w:left="634" w:hanging="274"/>
        <w:jc w:val="both"/>
      </w:pPr>
      <w:r w:rsidRPr="00971F7C">
        <w:rPr>
          <w:b/>
          <w:bCs/>
          <w:color w:val="000000"/>
        </w:rPr>
        <w:t>Temporary Delegate Badges</w:t>
      </w:r>
      <w:r w:rsidR="00741675">
        <w:rPr>
          <w:b/>
          <w:bCs/>
          <w:color w:val="000000"/>
        </w:rPr>
        <w:t xml:space="preserve"> (In-person only)</w:t>
      </w:r>
      <w:r w:rsidRPr="00971F7C">
        <w:rPr>
          <w:b/>
          <w:bCs/>
          <w:color w:val="000000"/>
        </w:rPr>
        <w:t>.</w:t>
      </w:r>
      <w:r w:rsidRPr="004F323F">
        <w:rPr>
          <w:color w:val="000000"/>
        </w:rPr>
        <w:t xml:space="preserve"> A</w:t>
      </w:r>
      <w:r w:rsidR="00741675">
        <w:rPr>
          <w:color w:val="000000"/>
        </w:rPr>
        <w:t>t in-person conventions, a</w:t>
      </w:r>
      <w:r w:rsidRPr="004F323F">
        <w:rPr>
          <w:color w:val="000000"/>
        </w:rPr>
        <w:t xml:space="preserve"> temporary delegate badge shall be issued to an appropriate alternate when the alternate is raised to delegate status. If the upgraded alternate is subsequently returned to alternate status, the alternate's delegate badge shall be immediately surrendered.</w:t>
      </w:r>
    </w:p>
    <w:p w14:paraId="00000015" w14:textId="77777777" w:rsidR="002B1BF9" w:rsidRPr="004F323F" w:rsidRDefault="005172CE" w:rsidP="00AE7E24">
      <w:pPr>
        <w:widowControl/>
        <w:numPr>
          <w:ilvl w:val="1"/>
          <w:numId w:val="4"/>
        </w:numPr>
        <w:shd w:val="clear" w:color="auto" w:fill="FFFFFF"/>
        <w:ind w:left="634" w:hanging="274"/>
        <w:jc w:val="both"/>
        <w:rPr>
          <w:color w:val="000000"/>
        </w:rPr>
      </w:pPr>
      <w:r w:rsidRPr="00971F7C">
        <w:rPr>
          <w:b/>
          <w:bCs/>
          <w:color w:val="000000"/>
        </w:rPr>
        <w:t>No Upgrading During Voting.</w:t>
      </w:r>
      <w:r w:rsidRPr="004F323F">
        <w:rPr>
          <w:color w:val="000000"/>
        </w:rPr>
        <w:t xml:space="preserve"> There shall be no upgrading of alternates during any voting process.</w:t>
      </w:r>
    </w:p>
    <w:p w14:paraId="00000018" w14:textId="77777777" w:rsidR="002B1BF9" w:rsidRPr="004F323F" w:rsidRDefault="005172CE" w:rsidP="00AE7E24">
      <w:pPr>
        <w:widowControl/>
        <w:numPr>
          <w:ilvl w:val="0"/>
          <w:numId w:val="4"/>
        </w:numPr>
        <w:shd w:val="clear" w:color="auto" w:fill="FFFFFF"/>
        <w:spacing w:before="160"/>
        <w:jc w:val="both"/>
        <w:rPr>
          <w:color w:val="000000"/>
        </w:rPr>
      </w:pPr>
      <w:r w:rsidRPr="004F323F">
        <w:rPr>
          <w:b/>
          <w:bCs/>
          <w:color w:val="000000"/>
        </w:rPr>
        <w:t>Floor Access.</w:t>
      </w:r>
      <w:r w:rsidRPr="004F323F">
        <w:rPr>
          <w:color w:val="000000"/>
        </w:rPr>
        <w:t xml:space="preserve"> Non-upgraded alternates and visitors shall be seated separately from delegates and shall not be allowed on the convention floor during the convention.</w:t>
      </w:r>
    </w:p>
    <w:p w14:paraId="00000019" w14:textId="50B8FD90" w:rsidR="002B1BF9" w:rsidRPr="004F323F" w:rsidRDefault="49422317" w:rsidP="49422317">
      <w:pPr>
        <w:widowControl/>
        <w:numPr>
          <w:ilvl w:val="0"/>
          <w:numId w:val="4"/>
        </w:numPr>
        <w:shd w:val="clear" w:color="auto" w:fill="FFFFFF" w:themeFill="background1"/>
        <w:spacing w:before="160"/>
        <w:jc w:val="both"/>
        <w:rPr>
          <w:color w:val="000000"/>
        </w:rPr>
      </w:pPr>
      <w:r w:rsidRPr="49422317">
        <w:rPr>
          <w:b/>
          <w:bCs/>
          <w:color w:val="000000" w:themeColor="text1"/>
        </w:rPr>
        <w:t>Floor Passes—Campaigns.</w:t>
      </w:r>
      <w:r w:rsidRPr="49422317">
        <w:rPr>
          <w:color w:val="000000" w:themeColor="text1"/>
        </w:rPr>
        <w:t xml:space="preserve"> No more than [5] floor passes shall be issued by the credentials committee chair to each candidate for those positions that are on the agenda to be elected or endorsed at this convention.</w:t>
      </w:r>
      <w:r w:rsidR="00270D97">
        <w:rPr>
          <w:color w:val="000000" w:themeColor="text1"/>
        </w:rPr>
        <w:t xml:space="preserve"> Individuals with campaign floor passes shall not be permitted on the floor when it is frozen.</w:t>
      </w:r>
    </w:p>
    <w:p w14:paraId="0000001A" w14:textId="77777777" w:rsidR="002B1BF9" w:rsidRPr="004F323F" w:rsidRDefault="005172CE" w:rsidP="00AE7E24">
      <w:pPr>
        <w:widowControl/>
        <w:numPr>
          <w:ilvl w:val="0"/>
          <w:numId w:val="4"/>
        </w:numPr>
        <w:shd w:val="clear" w:color="auto" w:fill="FFFFFF"/>
        <w:spacing w:before="160"/>
        <w:jc w:val="both"/>
        <w:rPr>
          <w:color w:val="000000"/>
        </w:rPr>
      </w:pPr>
      <w:r w:rsidRPr="004F323F">
        <w:rPr>
          <w:b/>
          <w:bCs/>
          <w:color w:val="000000"/>
        </w:rPr>
        <w:t>Floor Passes—Accommodations.</w:t>
      </w:r>
      <w:r w:rsidRPr="004F323F">
        <w:rPr>
          <w:color w:val="000000"/>
        </w:rPr>
        <w:t xml:space="preserve"> Special floor passes shall be issued for an interpreter or other personal care assistant for any delegate or upgraded alternate who submits a request to the credentials committee. Such persons may be seated in close proximity to the delegate or alternate they are assisting, but shall play no role in the convention.</w:t>
      </w:r>
    </w:p>
    <w:p w14:paraId="0000001B" w14:textId="77777777" w:rsidR="002B1BF9" w:rsidRPr="004F323F" w:rsidRDefault="005172CE" w:rsidP="00AE7E24">
      <w:pPr>
        <w:keepNext/>
        <w:widowControl/>
        <w:pBdr>
          <w:top w:val="nil"/>
          <w:left w:val="nil"/>
          <w:bottom w:val="nil"/>
          <w:right w:val="nil"/>
          <w:between w:val="nil"/>
        </w:pBdr>
        <w:shd w:val="clear" w:color="auto" w:fill="FFFFFF"/>
        <w:spacing w:before="160"/>
        <w:jc w:val="center"/>
        <w:rPr>
          <w:color w:val="000000"/>
        </w:rPr>
      </w:pPr>
      <w:r w:rsidRPr="004F323F">
        <w:rPr>
          <w:b/>
          <w:color w:val="000000"/>
        </w:rPr>
        <w:t>GENERAL CONVENTION RULES</w:t>
      </w:r>
    </w:p>
    <w:p w14:paraId="0000002C" w14:textId="422E4999" w:rsidR="002B1BF9" w:rsidRPr="004F323F" w:rsidRDefault="005172CE" w:rsidP="00AE7E24">
      <w:pPr>
        <w:widowControl/>
        <w:numPr>
          <w:ilvl w:val="0"/>
          <w:numId w:val="4"/>
        </w:numPr>
        <w:shd w:val="clear" w:color="auto" w:fill="FFFFFF"/>
        <w:spacing w:before="160"/>
        <w:jc w:val="both"/>
      </w:pPr>
      <w:r w:rsidRPr="004F323F">
        <w:rPr>
          <w:b/>
          <w:bCs/>
          <w:color w:val="000000"/>
        </w:rPr>
        <w:t>Adjournment.</w:t>
      </w:r>
      <w:r w:rsidRPr="004F323F">
        <w:rPr>
          <w:color w:val="000000"/>
        </w:rPr>
        <w:t xml:space="preserve"> The convention shall not adjourn before</w:t>
      </w:r>
      <w:r w:rsidR="00F978D7" w:rsidRPr="004F323F">
        <w:rPr>
          <w:color w:val="000000"/>
        </w:rPr>
        <w:t xml:space="preserve"> </w:t>
      </w:r>
      <w:r w:rsidRPr="004F323F">
        <w:rPr>
          <w:color w:val="000000"/>
        </w:rPr>
        <w:t>completing the following business:</w:t>
      </w:r>
    </w:p>
    <w:p w14:paraId="0000002D" w14:textId="77777777" w:rsidR="002B1BF9" w:rsidRPr="004F323F" w:rsidRDefault="005172CE" w:rsidP="00AE7E24">
      <w:pPr>
        <w:widowControl/>
        <w:numPr>
          <w:ilvl w:val="1"/>
          <w:numId w:val="4"/>
        </w:numPr>
        <w:shd w:val="clear" w:color="auto" w:fill="FFFFFF"/>
        <w:ind w:left="634" w:hanging="274"/>
        <w:jc w:val="both"/>
      </w:pPr>
      <w:r w:rsidRPr="004F323F">
        <w:rPr>
          <w:color w:val="000000"/>
        </w:rPr>
        <w:t>Elections of party unit officers specified in the constitution</w:t>
      </w:r>
    </w:p>
    <w:p w14:paraId="0000002E" w14:textId="77777777" w:rsidR="002B1BF9" w:rsidRPr="004F323F" w:rsidRDefault="005172CE" w:rsidP="00AE7E24">
      <w:pPr>
        <w:widowControl/>
        <w:numPr>
          <w:ilvl w:val="1"/>
          <w:numId w:val="4"/>
        </w:numPr>
        <w:shd w:val="clear" w:color="auto" w:fill="FFFFFF"/>
        <w:ind w:left="634" w:hanging="274"/>
        <w:jc w:val="both"/>
      </w:pPr>
      <w:r w:rsidRPr="004F323F">
        <w:rPr>
          <w:color w:val="000000"/>
        </w:rPr>
        <w:t>Consideration of State Senate and State House endorsements (Senate/House District Conventions only)</w:t>
      </w:r>
    </w:p>
    <w:p w14:paraId="0000002F" w14:textId="77777777" w:rsidR="002B1BF9" w:rsidRPr="004F323F" w:rsidRDefault="005172CE" w:rsidP="00AE7E24">
      <w:pPr>
        <w:widowControl/>
        <w:numPr>
          <w:ilvl w:val="1"/>
          <w:numId w:val="4"/>
        </w:numPr>
        <w:shd w:val="clear" w:color="auto" w:fill="FFFFFF"/>
        <w:ind w:left="634" w:hanging="274"/>
        <w:jc w:val="both"/>
      </w:pPr>
      <w:r w:rsidRPr="004F323F">
        <w:rPr>
          <w:color w:val="000000"/>
        </w:rPr>
        <w:t>Elections of State Convention delegates and alternates (Organizing Unit Conventions only)</w:t>
      </w:r>
    </w:p>
    <w:p w14:paraId="00000030" w14:textId="77777777" w:rsidR="002B1BF9" w:rsidRPr="004F323F" w:rsidRDefault="005172CE" w:rsidP="00AE7E24">
      <w:pPr>
        <w:widowControl/>
        <w:numPr>
          <w:ilvl w:val="1"/>
          <w:numId w:val="4"/>
        </w:numPr>
        <w:shd w:val="clear" w:color="auto" w:fill="FFFFFF"/>
        <w:ind w:left="634" w:hanging="274"/>
        <w:jc w:val="both"/>
      </w:pPr>
      <w:r w:rsidRPr="004F323F">
        <w:rPr>
          <w:color w:val="000000"/>
        </w:rPr>
        <w:t>Elections of State Central Committee members and alternates (Organizing Unit Conventions only).</w:t>
      </w:r>
    </w:p>
    <w:p w14:paraId="00000031" w14:textId="3669D287" w:rsidR="002B1BF9" w:rsidRPr="004F323F" w:rsidRDefault="005172CE" w:rsidP="00AE7E24">
      <w:pPr>
        <w:widowControl/>
        <w:numPr>
          <w:ilvl w:val="0"/>
          <w:numId w:val="4"/>
        </w:numPr>
        <w:shd w:val="clear" w:color="auto" w:fill="FFFFFF"/>
        <w:spacing w:before="160"/>
        <w:jc w:val="both"/>
      </w:pPr>
      <w:r w:rsidRPr="004F323F">
        <w:rPr>
          <w:b/>
          <w:bCs/>
          <w:color w:val="000000"/>
        </w:rPr>
        <w:lastRenderedPageBreak/>
        <w:t xml:space="preserve">Convention Chairs. </w:t>
      </w:r>
      <w:r w:rsidRPr="004F323F">
        <w:rPr>
          <w:color w:val="000000"/>
        </w:rPr>
        <w:t>The convention shall elect one or more Convention Chairs, with equal division,</w:t>
      </w:r>
      <w:r w:rsidRPr="004F323F">
        <w:t xml:space="preserve"> by plurality vote or as the convention determines.</w:t>
      </w:r>
    </w:p>
    <w:p w14:paraId="00000032" w14:textId="77777777" w:rsidR="002B1BF9" w:rsidRPr="004F323F" w:rsidRDefault="005172CE" w:rsidP="00AE7E24">
      <w:pPr>
        <w:widowControl/>
        <w:numPr>
          <w:ilvl w:val="0"/>
          <w:numId w:val="4"/>
        </w:numPr>
        <w:shd w:val="clear" w:color="auto" w:fill="FFFFFF"/>
        <w:spacing w:before="160"/>
        <w:jc w:val="both"/>
      </w:pPr>
      <w:r w:rsidRPr="004F323F">
        <w:rPr>
          <w:b/>
        </w:rPr>
        <w:t xml:space="preserve">Convention Assistants. </w:t>
      </w:r>
      <w:r w:rsidRPr="004F323F">
        <w:t>The Convention Chairs shall appoint a convention secretary and may appoint parliamentarians, timekeepers, tellers, sergeants-at-arms, and other assistants as they deem necessary to conduct convention business.</w:t>
      </w:r>
    </w:p>
    <w:p w14:paraId="00000034" w14:textId="41A876A7" w:rsidR="002B1BF9" w:rsidRPr="004F323F" w:rsidRDefault="005172CE" w:rsidP="00AE7E24">
      <w:pPr>
        <w:widowControl/>
        <w:numPr>
          <w:ilvl w:val="0"/>
          <w:numId w:val="4"/>
        </w:numPr>
        <w:shd w:val="clear" w:color="auto" w:fill="FFFFFF"/>
        <w:spacing w:before="160"/>
        <w:jc w:val="both"/>
      </w:pPr>
      <w:r w:rsidRPr="004F323F">
        <w:rPr>
          <w:b/>
          <w:bCs/>
        </w:rPr>
        <w:t xml:space="preserve">Equal Division by Gender Identity. </w:t>
      </w:r>
      <w:r w:rsidRPr="004F323F">
        <w:t>The Convention Chairs shall ensure that each election complies with the requirements regarding equal division located in the Equal Division section of the State DFL Rule Book (Addendum A of the Minnesota DFL Constitution and Bylaws). For State Convention delegate and alternate elections and for State Central Committee elections (Organizing Unit conventions only), there shall be an equal division by gender identity. Even numbered allocations shall be equally divided. Odd numbered allocations shall be as equally divided as possible. If both delegate and alternate allocations are odd numbered, the imbalance in delegate election must be reversed in favor of an underrepresented gender identity in the alternate election.</w:t>
      </w:r>
    </w:p>
    <w:p w14:paraId="00000035" w14:textId="09E9C3C2" w:rsidR="002B1BF9" w:rsidRPr="004F323F" w:rsidRDefault="005172CE" w:rsidP="00AE7E24">
      <w:pPr>
        <w:widowControl/>
        <w:numPr>
          <w:ilvl w:val="0"/>
          <w:numId w:val="4"/>
        </w:numPr>
        <w:shd w:val="clear" w:color="auto" w:fill="FFFFFF"/>
        <w:spacing w:before="160"/>
        <w:jc w:val="both"/>
      </w:pPr>
      <w:r w:rsidRPr="004F323F">
        <w:rPr>
          <w:b/>
          <w:bCs/>
        </w:rPr>
        <w:t>Voting Methods.</w:t>
      </w:r>
      <w:r w:rsidRPr="004F323F">
        <w:t xml:space="preserve"> Contested elections and endorsements shall be done by written ballot. In the event of a tie vote in an election, there will be a run-off ballot including only the names of the tied candidates; if a tie still exists, it will be broken by lot. All other voting shall be by voice vote or uncounted rising vote unless a written ballot vote is requested by the Convention Chair or by one-third of the delegates present.</w:t>
      </w:r>
    </w:p>
    <w:p w14:paraId="00000036" w14:textId="77777777" w:rsidR="002B1BF9" w:rsidRPr="004F323F" w:rsidRDefault="005172CE" w:rsidP="00AE7E24">
      <w:pPr>
        <w:widowControl/>
        <w:numPr>
          <w:ilvl w:val="0"/>
          <w:numId w:val="4"/>
        </w:numPr>
        <w:shd w:val="clear" w:color="auto" w:fill="FFFFFF"/>
        <w:spacing w:before="160"/>
        <w:jc w:val="both"/>
      </w:pPr>
      <w:r w:rsidRPr="004F323F">
        <w:rPr>
          <w:b/>
          <w:bCs/>
        </w:rPr>
        <w:t>Ballot Distribution.</w:t>
      </w:r>
      <w:r w:rsidRPr="004F323F">
        <w:t xml:space="preserve"> Convention tellers shall distribute ballots to the chair of each precinct delegation on matters to be determined by written ballot. Ballots shall be distributed only to delegates and upgraded alternates seated under the rules of this convention. These ballots shall be returned by the precinct delegation chair to the tellers.</w:t>
      </w:r>
    </w:p>
    <w:p w14:paraId="00000037" w14:textId="77777777" w:rsidR="002B1BF9" w:rsidRPr="004F323F" w:rsidRDefault="005172CE" w:rsidP="00AE7E24">
      <w:pPr>
        <w:widowControl/>
        <w:numPr>
          <w:ilvl w:val="0"/>
          <w:numId w:val="4"/>
        </w:numPr>
        <w:shd w:val="clear" w:color="auto" w:fill="FFFFFF"/>
        <w:spacing w:before="160"/>
        <w:jc w:val="both"/>
      </w:pPr>
      <w:r w:rsidRPr="004F323F">
        <w:rPr>
          <w:b/>
          <w:bCs/>
        </w:rPr>
        <w:t>Prayer Breaks.</w:t>
      </w:r>
      <w:r w:rsidRPr="004F323F">
        <w:t xml:space="preserve"> The convention shall recess for scheduled prayer breaks. No business including the upgrading of alternates shall be conducted during a prayer break.</w:t>
      </w:r>
    </w:p>
    <w:p w14:paraId="00000038" w14:textId="77777777" w:rsidR="002B1BF9" w:rsidRPr="004F323F" w:rsidRDefault="005172CE" w:rsidP="00AE7E24">
      <w:pPr>
        <w:widowControl/>
        <w:numPr>
          <w:ilvl w:val="0"/>
          <w:numId w:val="4"/>
        </w:numPr>
        <w:shd w:val="clear" w:color="auto" w:fill="FFFFFF"/>
        <w:spacing w:before="160"/>
        <w:jc w:val="both"/>
      </w:pPr>
      <w:r w:rsidRPr="004F323F">
        <w:rPr>
          <w:b/>
          <w:bCs/>
        </w:rPr>
        <w:t xml:space="preserve">Smoking/Vaping. </w:t>
      </w:r>
      <w:r w:rsidRPr="004F323F">
        <w:t>Smoking, vaping, and use of intoxicants is prohibited on the convention floor. No smoking or vaping is allowed in the hallways adjacent to the convention hall, or outside the main entry to the building.</w:t>
      </w:r>
    </w:p>
    <w:p w14:paraId="0000003B" w14:textId="02D37344" w:rsidR="002B1BF9" w:rsidRPr="004F323F" w:rsidRDefault="005172CE" w:rsidP="00AE7E24">
      <w:pPr>
        <w:widowControl/>
        <w:numPr>
          <w:ilvl w:val="0"/>
          <w:numId w:val="4"/>
        </w:numPr>
        <w:shd w:val="clear" w:color="auto" w:fill="FFFFFF"/>
        <w:spacing w:before="160"/>
        <w:jc w:val="both"/>
      </w:pPr>
      <w:r w:rsidRPr="004F323F">
        <w:rPr>
          <w:b/>
          <w:bCs/>
        </w:rPr>
        <w:t>Signs, Literature, Demonstrations, and Order in Convention Hall.</w:t>
      </w:r>
      <w:r w:rsidRPr="004F323F">
        <w:t xml:space="preserve"> No person may place any banners or posters on the convention platform or in any way obstruct the view of the platform by delegates. All signs and other materials must comply with the rules of the convention facility, and with any additional rules and procedures established by the [rules] committee. Campaign literature may not be distributed in the convention hall during balloting. No moving demonstrations are permitted during balloting. There shall be no disruptive demonstrations in the galleries. Each delegation will be responsible for collecting materials and garbage. Whistles, air horns, bull horns, and strobe lights or other similar devices will not be allowed during the convention in the convention hall.</w:t>
      </w:r>
    </w:p>
    <w:p w14:paraId="0000003C" w14:textId="77777777" w:rsidR="002B1BF9" w:rsidRPr="004F323F" w:rsidRDefault="005172CE" w:rsidP="00AE7E24">
      <w:pPr>
        <w:keepNext/>
        <w:widowControl/>
        <w:pBdr>
          <w:top w:val="nil"/>
          <w:left w:val="nil"/>
          <w:bottom w:val="nil"/>
          <w:right w:val="nil"/>
          <w:between w:val="nil"/>
        </w:pBdr>
        <w:shd w:val="clear" w:color="auto" w:fill="FFFFFF"/>
        <w:spacing w:before="160"/>
        <w:jc w:val="center"/>
        <w:rPr>
          <w:b/>
          <w:color w:val="000000"/>
        </w:rPr>
      </w:pPr>
      <w:r w:rsidRPr="004F323F">
        <w:rPr>
          <w:b/>
          <w:color w:val="000000"/>
        </w:rPr>
        <w:t>SPEECH AND DEBATE RULES</w:t>
      </w:r>
    </w:p>
    <w:p w14:paraId="0000003D" w14:textId="77777777" w:rsidR="002B1BF9" w:rsidRPr="004F323F" w:rsidRDefault="005172CE" w:rsidP="00AE7E24">
      <w:pPr>
        <w:widowControl/>
        <w:numPr>
          <w:ilvl w:val="0"/>
          <w:numId w:val="4"/>
        </w:numPr>
        <w:shd w:val="clear" w:color="auto" w:fill="FFFFFF"/>
        <w:spacing w:before="160"/>
        <w:jc w:val="both"/>
      </w:pPr>
      <w:r w:rsidRPr="004F323F">
        <w:rPr>
          <w:b/>
          <w:color w:val="000000"/>
        </w:rPr>
        <w:t xml:space="preserve">Recognition. </w:t>
      </w:r>
      <w:r w:rsidRPr="004F323F">
        <w:t>No delegate may speak until recognized by the Convention Chair. Speakers will first state their name and precinct, and may state their pronouns. Speakers should always address the chair. No person may speak more than once on an item of business until all others on that side who wish to do so have had an opportunity.</w:t>
      </w:r>
    </w:p>
    <w:p w14:paraId="0000003E" w14:textId="77777777" w:rsidR="002B1BF9" w:rsidRPr="004F323F" w:rsidRDefault="005172CE" w:rsidP="00AE7E24">
      <w:pPr>
        <w:widowControl/>
        <w:numPr>
          <w:ilvl w:val="0"/>
          <w:numId w:val="4"/>
        </w:numPr>
        <w:shd w:val="clear" w:color="auto" w:fill="FFFFFF"/>
        <w:spacing w:before="160"/>
        <w:jc w:val="both"/>
      </w:pPr>
      <w:r w:rsidRPr="004F323F">
        <w:rPr>
          <w:b/>
          <w:bCs/>
        </w:rPr>
        <w:t>Speaking Limits—Debate.</w:t>
      </w:r>
      <w:r w:rsidRPr="004F323F">
        <w:t xml:space="preserve"> Unless otherwise provided for in these rules, no delegate shall speak for more than </w:t>
      </w:r>
      <w:r w:rsidRPr="004F323F">
        <w:rPr>
          <w:b/>
        </w:rPr>
        <w:t xml:space="preserve">[2] </w:t>
      </w:r>
      <w:r w:rsidRPr="004F323F">
        <w:t xml:space="preserve">minutes on any item. The chair will rotate speaking privileges among floor microphones and between proponents and opponents of a measure to the extent possible. Debate will terminate when </w:t>
      </w:r>
      <w:r w:rsidRPr="004F323F">
        <w:rPr>
          <w:b/>
        </w:rPr>
        <w:t xml:space="preserve">[3] </w:t>
      </w:r>
      <w:r w:rsidRPr="004F323F">
        <w:t>speakers have been heard on each side.</w:t>
      </w:r>
    </w:p>
    <w:p w14:paraId="0000003F" w14:textId="1EDB6C0C" w:rsidR="002B1BF9" w:rsidRPr="004F323F" w:rsidRDefault="005172CE" w:rsidP="00AE7E24">
      <w:pPr>
        <w:widowControl/>
        <w:numPr>
          <w:ilvl w:val="0"/>
          <w:numId w:val="4"/>
        </w:numPr>
        <w:pBdr>
          <w:top w:val="nil"/>
          <w:left w:val="nil"/>
          <w:bottom w:val="nil"/>
          <w:right w:val="nil"/>
          <w:between w:val="nil"/>
        </w:pBdr>
        <w:shd w:val="clear" w:color="auto" w:fill="FFFFFF"/>
        <w:spacing w:before="160"/>
        <w:jc w:val="both"/>
        <w:rPr>
          <w:color w:val="000000"/>
        </w:rPr>
      </w:pPr>
      <w:r w:rsidRPr="004F323F">
        <w:rPr>
          <w:b/>
          <w:bCs/>
        </w:rPr>
        <w:t>Speaking Limits—Credentials Challenges.</w:t>
      </w:r>
      <w:r w:rsidRPr="004F323F">
        <w:t xml:space="preserve"> </w:t>
      </w:r>
      <w:r w:rsidRPr="004F323F">
        <w:rPr>
          <w:color w:val="000000"/>
        </w:rPr>
        <w:t xml:space="preserve">With respect to credentials challenges, prior to the floor debate, speakers on behalf of both the challenged delegation and the challenging delegation shall each be allowed </w:t>
      </w:r>
      <w:r w:rsidRPr="004F323F">
        <w:rPr>
          <w:b/>
          <w:color w:val="000000"/>
        </w:rPr>
        <w:t>[5]</w:t>
      </w:r>
      <w:r w:rsidRPr="004F323F">
        <w:rPr>
          <w:color w:val="000000"/>
        </w:rPr>
        <w:t xml:space="preserve"> minutes in total to present their positions, with the challenged delegation speaking last. </w:t>
      </w:r>
    </w:p>
    <w:p w14:paraId="00000040" w14:textId="77777777" w:rsidR="002B1BF9" w:rsidRPr="004F323F" w:rsidRDefault="005172CE" w:rsidP="00AE7E24">
      <w:pPr>
        <w:widowControl/>
        <w:numPr>
          <w:ilvl w:val="0"/>
          <w:numId w:val="4"/>
        </w:numPr>
        <w:pBdr>
          <w:top w:val="nil"/>
          <w:left w:val="nil"/>
          <w:bottom w:val="nil"/>
          <w:right w:val="nil"/>
          <w:between w:val="nil"/>
        </w:pBdr>
        <w:shd w:val="clear" w:color="auto" w:fill="FFFFFF"/>
        <w:spacing w:before="160"/>
        <w:jc w:val="both"/>
        <w:rPr>
          <w:color w:val="000000"/>
        </w:rPr>
      </w:pPr>
      <w:r w:rsidRPr="004F323F">
        <w:rPr>
          <w:b/>
          <w:bCs/>
          <w:color w:val="000000"/>
        </w:rPr>
        <w:t>Dropped or Withdrawn Candidates.</w:t>
      </w:r>
      <w:r w:rsidRPr="004F323F">
        <w:rPr>
          <w:color w:val="000000"/>
        </w:rPr>
        <w:t xml:space="preserve"> A properly nominated candidate who is dropped under the a</w:t>
      </w:r>
      <w:r w:rsidRPr="004F323F">
        <w:t>ppropriate</w:t>
      </w:r>
      <w:r w:rsidRPr="004F323F">
        <w:rPr>
          <w:color w:val="000000"/>
        </w:rPr>
        <w:t xml:space="preserve"> drop rule, or who voluntarily withdraws, may address the convention, committee, or commission for up to one minute immediately after withdrawing, or before or immediately after the ballot result is announced.</w:t>
      </w:r>
    </w:p>
    <w:p w14:paraId="00000041" w14:textId="77777777" w:rsidR="002B1BF9" w:rsidRPr="004F323F" w:rsidRDefault="005172CE" w:rsidP="00AE7E24">
      <w:pPr>
        <w:widowControl/>
        <w:numPr>
          <w:ilvl w:val="0"/>
          <w:numId w:val="4"/>
        </w:numPr>
        <w:shd w:val="clear" w:color="auto" w:fill="FFFFFF"/>
        <w:spacing w:before="160"/>
        <w:jc w:val="both"/>
      </w:pPr>
      <w:r w:rsidRPr="004F323F">
        <w:rPr>
          <w:b/>
          <w:bCs/>
          <w:color w:val="000000"/>
        </w:rPr>
        <w:t>Motions to Table.</w:t>
      </w:r>
      <w:r w:rsidRPr="004F323F">
        <w:rPr>
          <w:color w:val="000000"/>
        </w:rPr>
        <w:t xml:space="preserve"> </w:t>
      </w:r>
      <w:r w:rsidRPr="004F323F">
        <w:t xml:space="preserve">Any motion to table shall be considered as though it were a motion to postpone indefinitely. A motion to postpone indefinitely does not preclude amendments to the main motion. </w:t>
      </w:r>
    </w:p>
    <w:p w14:paraId="00000042" w14:textId="77777777" w:rsidR="002B1BF9" w:rsidRPr="004F323F" w:rsidRDefault="005172CE" w:rsidP="00AE7E24">
      <w:pPr>
        <w:widowControl/>
        <w:numPr>
          <w:ilvl w:val="0"/>
          <w:numId w:val="4"/>
        </w:numPr>
        <w:shd w:val="clear" w:color="auto" w:fill="FFFFFF"/>
        <w:spacing w:before="160"/>
        <w:jc w:val="both"/>
      </w:pPr>
      <w:r w:rsidRPr="004F323F">
        <w:rPr>
          <w:b/>
          <w:bCs/>
        </w:rPr>
        <w:t>Motions to Reconsider, Object to Consideration.</w:t>
      </w:r>
      <w:r w:rsidRPr="004F323F">
        <w:t xml:space="preserve"> The motions “to reconsider and enter on the minutes” and “to object to consideration” are not in order. The motion to reconsider is in order and will require a two-thirds vote.</w:t>
      </w:r>
    </w:p>
    <w:p w14:paraId="00000043" w14:textId="6710E44E" w:rsidR="002B1BF9" w:rsidRPr="004F323F" w:rsidRDefault="005172CE" w:rsidP="00AE7E24">
      <w:pPr>
        <w:widowControl/>
        <w:numPr>
          <w:ilvl w:val="0"/>
          <w:numId w:val="4"/>
        </w:numPr>
        <w:shd w:val="clear" w:color="auto" w:fill="FFFFFF"/>
        <w:spacing w:before="160"/>
        <w:jc w:val="both"/>
      </w:pPr>
      <w:r w:rsidRPr="004F323F">
        <w:rPr>
          <w:b/>
          <w:bCs/>
        </w:rPr>
        <w:t>Motions in Writing.</w:t>
      </w:r>
      <w:r w:rsidRPr="004F323F">
        <w:t xml:space="preserve"> Any amendment to a motion or resolution which removes, changes, or adds </w:t>
      </w:r>
      <w:r w:rsidRPr="004F323F">
        <w:rPr>
          <w:b/>
        </w:rPr>
        <w:t>[5]</w:t>
      </w:r>
      <w:r w:rsidRPr="004F323F">
        <w:t xml:space="preserve"> or more words must be submitted in writing to the</w:t>
      </w:r>
      <w:r w:rsidR="00F978D7" w:rsidRPr="004F323F">
        <w:t xml:space="preserve"> </w:t>
      </w:r>
      <w:r w:rsidRPr="004F323F">
        <w:t>Convention Chairs before being considered.</w:t>
      </w:r>
    </w:p>
    <w:p w14:paraId="00000044" w14:textId="1D5A991C" w:rsidR="002B1BF9" w:rsidRPr="004F323F" w:rsidRDefault="005172CE" w:rsidP="00AE7E24">
      <w:pPr>
        <w:widowControl/>
        <w:numPr>
          <w:ilvl w:val="0"/>
          <w:numId w:val="4"/>
        </w:numPr>
        <w:shd w:val="clear" w:color="auto" w:fill="FFFFFF"/>
        <w:spacing w:before="160"/>
        <w:jc w:val="both"/>
      </w:pPr>
      <w:r w:rsidRPr="004F323F">
        <w:rPr>
          <w:b/>
          <w:bCs/>
        </w:rPr>
        <w:t>Dignitary Speeches.</w:t>
      </w:r>
      <w:r w:rsidRPr="004F323F">
        <w:t xml:space="preserve"> Incumbent DFL office holders, declared DFL candidates, and other party dignitaries may address the convention at the discretion of the</w:t>
      </w:r>
      <w:r w:rsidR="00F978D7" w:rsidRPr="004F323F">
        <w:t xml:space="preserve"> </w:t>
      </w:r>
      <w:r w:rsidRPr="004F323F">
        <w:t xml:space="preserve">Convention Chairs. Such visitors will limit their remarks to no more than </w:t>
      </w:r>
      <w:r w:rsidRPr="004F323F">
        <w:rPr>
          <w:b/>
        </w:rPr>
        <w:t>[2]</w:t>
      </w:r>
      <w:r w:rsidRPr="004F323F">
        <w:t xml:space="preserve"> minutes.</w:t>
      </w:r>
    </w:p>
    <w:p w14:paraId="00000045" w14:textId="77777777" w:rsidR="002B1BF9" w:rsidRPr="004F323F" w:rsidRDefault="005172CE" w:rsidP="00AE7E24">
      <w:pPr>
        <w:keepNext/>
        <w:widowControl/>
        <w:pBdr>
          <w:top w:val="nil"/>
          <w:left w:val="nil"/>
          <w:bottom w:val="nil"/>
          <w:right w:val="nil"/>
          <w:between w:val="nil"/>
        </w:pBdr>
        <w:shd w:val="clear" w:color="auto" w:fill="FFFFFF"/>
        <w:spacing w:before="160"/>
        <w:jc w:val="center"/>
        <w:rPr>
          <w:b/>
          <w:color w:val="000000"/>
        </w:rPr>
      </w:pPr>
      <w:r w:rsidRPr="004F323F">
        <w:rPr>
          <w:b/>
          <w:color w:val="000000"/>
        </w:rPr>
        <w:t xml:space="preserve">WALKING SUBCAUCUS </w:t>
      </w:r>
    </w:p>
    <w:p w14:paraId="00000046" w14:textId="77777777" w:rsidR="002B1BF9" w:rsidRPr="004F323F" w:rsidRDefault="005172CE" w:rsidP="00AE7E24">
      <w:pPr>
        <w:widowControl/>
        <w:numPr>
          <w:ilvl w:val="0"/>
          <w:numId w:val="4"/>
        </w:numPr>
        <w:shd w:val="clear" w:color="auto" w:fill="FFFFFF"/>
        <w:spacing w:before="160"/>
        <w:jc w:val="both"/>
      </w:pPr>
      <w:r w:rsidRPr="004F323F">
        <w:rPr>
          <w:b/>
          <w:color w:val="000000"/>
        </w:rPr>
        <w:t xml:space="preserve">Time Limits for Walk Periods. </w:t>
      </w:r>
      <w:r w:rsidRPr="004F323F">
        <w:t xml:space="preserve">If a Walking Subcaucus system is used, delegates will have an initial period of </w:t>
      </w:r>
      <w:r w:rsidRPr="004F323F">
        <w:rPr>
          <w:b/>
        </w:rPr>
        <w:t xml:space="preserve">[15] </w:t>
      </w:r>
      <w:r w:rsidRPr="004F323F">
        <w:t xml:space="preserve">minutes after subcaucus nominations are completed to move to the subcaucus of their choice. If all remaining subcaucuses are viable on the first count, then there shall be no second count. If any subcaucus is not viable on the first count, the Chair will announce an additional </w:t>
      </w:r>
      <w:r w:rsidRPr="004F323F">
        <w:rPr>
          <w:b/>
        </w:rPr>
        <w:t>[5]</w:t>
      </w:r>
      <w:r w:rsidRPr="004F323F">
        <w:t xml:space="preserve"> minute period during which delegates can move among the remaining subcaucuses. </w:t>
      </w:r>
    </w:p>
    <w:p w14:paraId="00000047" w14:textId="4596F582" w:rsidR="002B1BF9" w:rsidRPr="004F323F" w:rsidRDefault="005172CE" w:rsidP="00AE7E24">
      <w:pPr>
        <w:widowControl/>
        <w:numPr>
          <w:ilvl w:val="0"/>
          <w:numId w:val="4"/>
        </w:numPr>
        <w:shd w:val="clear" w:color="auto" w:fill="FFFFFF"/>
        <w:spacing w:before="160"/>
        <w:jc w:val="both"/>
      </w:pPr>
      <w:r w:rsidRPr="004F323F">
        <w:rPr>
          <w:b/>
          <w:bCs/>
        </w:rPr>
        <w:t>Equal Division.</w:t>
      </w:r>
      <w:r w:rsidRPr="004F323F">
        <w:t xml:space="preserve"> If elections for State Convention delegates and alternates or State Central Committee members and alternates take place by subcaucus and the resulting delegation </w:t>
      </w:r>
      <w:r w:rsidRPr="004F323F">
        <w:lastRenderedPageBreak/>
        <w:t>is not equally divided by gender identity, an odd-numbered subcaucus selected by lot from among those that elected more delegates of the over-represented gender identity will be instructed by the Convention Chairs to exchange one delegate of the over-represented gender identity for its highest ranking alternate of a different gender identity in the case of state delegates, and to replace a person it had elected with a person of a different gender identity in any other case. Any delegate reduced to alternate status will become the highest ranking alternate of that subcaucus. If balance by gender identity is still not achieved, the process will be repeated with another odd-numbered subcaucus.</w:t>
      </w:r>
    </w:p>
    <w:p w14:paraId="00000048" w14:textId="77777777" w:rsidR="002B1BF9" w:rsidRPr="004F323F" w:rsidRDefault="005172CE" w:rsidP="00AE7E24">
      <w:pPr>
        <w:widowControl/>
        <w:numPr>
          <w:ilvl w:val="0"/>
          <w:numId w:val="4"/>
        </w:numPr>
        <w:shd w:val="clear" w:color="auto" w:fill="FFFFFF"/>
        <w:spacing w:before="160"/>
        <w:jc w:val="both"/>
      </w:pPr>
      <w:r w:rsidRPr="004F323F">
        <w:rPr>
          <w:b/>
          <w:bCs/>
        </w:rPr>
        <w:t>Convention Chairs’ Duties.</w:t>
      </w:r>
      <w:r w:rsidRPr="004F323F">
        <w:t xml:space="preserve"> The Convention Chairs shall ensure that all Walking Subcaucuses are moving smoothly and assist those that are running behind.</w:t>
      </w:r>
    </w:p>
    <w:p w14:paraId="00000049" w14:textId="77777777" w:rsidR="002B1BF9" w:rsidRPr="004F323F" w:rsidRDefault="005172CE" w:rsidP="00AE7E24">
      <w:pPr>
        <w:widowControl/>
        <w:shd w:val="clear" w:color="auto" w:fill="FFFFFF"/>
        <w:tabs>
          <w:tab w:val="left" w:pos="331"/>
        </w:tabs>
        <w:spacing w:before="160"/>
        <w:jc w:val="center"/>
        <w:rPr>
          <w:b/>
        </w:rPr>
      </w:pPr>
      <w:r w:rsidRPr="004F323F">
        <w:rPr>
          <w:b/>
        </w:rPr>
        <w:t>QUESTION AND ANSWER</w:t>
      </w:r>
    </w:p>
    <w:p w14:paraId="0000004A" w14:textId="21E25239" w:rsidR="002B1BF9" w:rsidRPr="004F323F" w:rsidRDefault="005172CE" w:rsidP="00AE7E24">
      <w:pPr>
        <w:widowControl/>
        <w:numPr>
          <w:ilvl w:val="0"/>
          <w:numId w:val="4"/>
        </w:numPr>
        <w:pBdr>
          <w:top w:val="nil"/>
          <w:left w:val="nil"/>
          <w:bottom w:val="nil"/>
          <w:right w:val="nil"/>
          <w:between w:val="nil"/>
        </w:pBdr>
        <w:spacing w:before="160"/>
        <w:jc w:val="both"/>
        <w:rPr>
          <w:color w:val="000000"/>
        </w:rPr>
      </w:pPr>
      <w:r w:rsidRPr="004F323F">
        <w:rPr>
          <w:b/>
        </w:rPr>
        <w:t xml:space="preserve">Order of Business. </w:t>
      </w:r>
      <w:r w:rsidRPr="004F323F">
        <w:rPr>
          <w:color w:val="000000"/>
        </w:rPr>
        <w:t>There will be a question-and-answer period after candidate presentations as follows:</w:t>
      </w:r>
    </w:p>
    <w:p w14:paraId="0000004B" w14:textId="77777777" w:rsidR="002B1BF9" w:rsidRPr="004F323F" w:rsidRDefault="005172CE" w:rsidP="00AE7E24">
      <w:pPr>
        <w:widowControl/>
        <w:numPr>
          <w:ilvl w:val="0"/>
          <w:numId w:val="4"/>
        </w:numPr>
        <w:pBdr>
          <w:top w:val="nil"/>
          <w:left w:val="nil"/>
          <w:bottom w:val="nil"/>
          <w:right w:val="nil"/>
          <w:between w:val="nil"/>
        </w:pBdr>
        <w:spacing w:before="160"/>
        <w:jc w:val="both"/>
        <w:rPr>
          <w:color w:val="000000"/>
        </w:rPr>
      </w:pPr>
      <w:r w:rsidRPr="004F323F">
        <w:rPr>
          <w:b/>
          <w:bCs/>
          <w:color w:val="000000"/>
        </w:rPr>
        <w:t xml:space="preserve">First Question (Endorsements Only). </w:t>
      </w:r>
      <w:r w:rsidRPr="004F323F">
        <w:rPr>
          <w:color w:val="000000"/>
        </w:rPr>
        <w:t>The first question to candidates for endorsement shall be “Will you suspend your campaign if someone other than you is endorsed by this convention? Yes or No answer only.”</w:t>
      </w:r>
    </w:p>
    <w:p w14:paraId="0000004C" w14:textId="77777777" w:rsidR="002B1BF9" w:rsidRPr="004F323F" w:rsidRDefault="005172CE" w:rsidP="00AE7E24">
      <w:pPr>
        <w:widowControl/>
        <w:numPr>
          <w:ilvl w:val="0"/>
          <w:numId w:val="4"/>
        </w:numPr>
        <w:pBdr>
          <w:top w:val="nil"/>
          <w:left w:val="nil"/>
          <w:bottom w:val="nil"/>
          <w:right w:val="nil"/>
          <w:between w:val="nil"/>
        </w:pBdr>
        <w:spacing w:before="160"/>
        <w:jc w:val="both"/>
        <w:rPr>
          <w:color w:val="000000"/>
        </w:rPr>
      </w:pPr>
      <w:r w:rsidRPr="004F323F">
        <w:rPr>
          <w:b/>
          <w:bCs/>
          <w:color w:val="000000"/>
        </w:rPr>
        <w:t>Submission in Writing.</w:t>
      </w:r>
      <w:r w:rsidRPr="004F323F">
        <w:rPr>
          <w:color w:val="000000"/>
        </w:rPr>
        <w:t xml:space="preserve"> All other questions must be submitted in writing before the completion of candidate presentations.</w:t>
      </w:r>
    </w:p>
    <w:p w14:paraId="0000004D" w14:textId="77777777" w:rsidR="002B1BF9" w:rsidRPr="004F323F" w:rsidRDefault="005172CE" w:rsidP="00AE7E24">
      <w:pPr>
        <w:widowControl/>
        <w:numPr>
          <w:ilvl w:val="0"/>
          <w:numId w:val="4"/>
        </w:numPr>
        <w:pBdr>
          <w:top w:val="nil"/>
          <w:left w:val="nil"/>
          <w:bottom w:val="nil"/>
          <w:right w:val="nil"/>
          <w:between w:val="nil"/>
        </w:pBdr>
        <w:spacing w:before="160"/>
        <w:jc w:val="both"/>
        <w:rPr>
          <w:color w:val="000000"/>
        </w:rPr>
      </w:pPr>
      <w:r w:rsidRPr="004F323F">
        <w:rPr>
          <w:b/>
          <w:bCs/>
          <w:color w:val="000000"/>
        </w:rPr>
        <w:t>Criteria for Questions.</w:t>
      </w:r>
      <w:r w:rsidRPr="004F323F">
        <w:rPr>
          <w:color w:val="000000"/>
        </w:rPr>
        <w:t xml:space="preserve"> All questions must be:</w:t>
      </w:r>
    </w:p>
    <w:p w14:paraId="0000004E" w14:textId="77777777" w:rsidR="002B1BF9" w:rsidRPr="004F323F" w:rsidRDefault="005172CE" w:rsidP="00AE7E24">
      <w:pPr>
        <w:widowControl/>
        <w:numPr>
          <w:ilvl w:val="1"/>
          <w:numId w:val="4"/>
        </w:numPr>
        <w:pBdr>
          <w:top w:val="nil"/>
          <w:left w:val="nil"/>
          <w:bottom w:val="nil"/>
          <w:right w:val="nil"/>
          <w:between w:val="nil"/>
        </w:pBdr>
        <w:ind w:left="634" w:hanging="274"/>
        <w:jc w:val="both"/>
        <w:rPr>
          <w:color w:val="000000"/>
        </w:rPr>
      </w:pPr>
      <w:r w:rsidRPr="004F323F">
        <w:rPr>
          <w:color w:val="000000"/>
        </w:rPr>
        <w:t>Legible</w:t>
      </w:r>
    </w:p>
    <w:p w14:paraId="0000004F" w14:textId="77777777" w:rsidR="002B1BF9" w:rsidRPr="004F323F" w:rsidRDefault="005172CE" w:rsidP="00AE7E24">
      <w:pPr>
        <w:widowControl/>
        <w:numPr>
          <w:ilvl w:val="1"/>
          <w:numId w:val="4"/>
        </w:numPr>
        <w:pBdr>
          <w:top w:val="nil"/>
          <w:left w:val="nil"/>
          <w:bottom w:val="nil"/>
          <w:right w:val="nil"/>
          <w:between w:val="nil"/>
        </w:pBdr>
        <w:ind w:left="634" w:hanging="274"/>
        <w:jc w:val="both"/>
        <w:rPr>
          <w:color w:val="000000"/>
        </w:rPr>
      </w:pPr>
      <w:r w:rsidRPr="004F323F">
        <w:rPr>
          <w:color w:val="000000"/>
        </w:rPr>
        <w:t>General in nature and addressed to all candidates</w:t>
      </w:r>
    </w:p>
    <w:p w14:paraId="00000050" w14:textId="77777777" w:rsidR="002B1BF9" w:rsidRPr="004F323F" w:rsidRDefault="005172CE" w:rsidP="00AE7E24">
      <w:pPr>
        <w:widowControl/>
        <w:numPr>
          <w:ilvl w:val="1"/>
          <w:numId w:val="4"/>
        </w:numPr>
        <w:pBdr>
          <w:top w:val="nil"/>
          <w:left w:val="nil"/>
          <w:bottom w:val="nil"/>
          <w:right w:val="nil"/>
          <w:between w:val="nil"/>
        </w:pBdr>
        <w:ind w:left="634" w:hanging="274"/>
        <w:jc w:val="both"/>
        <w:rPr>
          <w:color w:val="000000"/>
        </w:rPr>
      </w:pPr>
      <w:r w:rsidRPr="004F323F">
        <w:rPr>
          <w:color w:val="000000"/>
        </w:rPr>
        <w:t>Cover a single topic</w:t>
      </w:r>
    </w:p>
    <w:p w14:paraId="00000051" w14:textId="77777777" w:rsidR="002B1BF9" w:rsidRPr="004F323F" w:rsidRDefault="005172CE" w:rsidP="00AE7E24">
      <w:pPr>
        <w:widowControl/>
        <w:numPr>
          <w:ilvl w:val="1"/>
          <w:numId w:val="4"/>
        </w:numPr>
        <w:pBdr>
          <w:top w:val="nil"/>
          <w:left w:val="nil"/>
          <w:bottom w:val="nil"/>
          <w:right w:val="nil"/>
          <w:between w:val="nil"/>
        </w:pBdr>
        <w:ind w:left="634" w:hanging="274"/>
        <w:jc w:val="both"/>
        <w:rPr>
          <w:color w:val="000000"/>
        </w:rPr>
      </w:pPr>
      <w:r w:rsidRPr="004F323F">
        <w:rPr>
          <w:color w:val="000000"/>
        </w:rPr>
        <w:t>Not in the nature of a personal attack</w:t>
      </w:r>
    </w:p>
    <w:p w14:paraId="00000052" w14:textId="77777777" w:rsidR="002B1BF9" w:rsidRPr="004F323F" w:rsidRDefault="005172CE" w:rsidP="00AE7E24">
      <w:pPr>
        <w:widowControl/>
        <w:numPr>
          <w:ilvl w:val="1"/>
          <w:numId w:val="4"/>
        </w:numPr>
        <w:pBdr>
          <w:top w:val="nil"/>
          <w:left w:val="nil"/>
          <w:bottom w:val="nil"/>
          <w:right w:val="nil"/>
          <w:between w:val="nil"/>
        </w:pBdr>
        <w:ind w:left="634" w:hanging="274"/>
        <w:jc w:val="both"/>
        <w:rPr>
          <w:color w:val="000000"/>
        </w:rPr>
      </w:pPr>
      <w:r w:rsidRPr="004F323F">
        <w:rPr>
          <w:color w:val="000000"/>
        </w:rPr>
        <w:t xml:space="preserve">Possible to answer within a </w:t>
      </w:r>
      <w:r w:rsidRPr="004F323F">
        <w:rPr>
          <w:b/>
          <w:color w:val="000000"/>
        </w:rPr>
        <w:t>[1]</w:t>
      </w:r>
      <w:r w:rsidRPr="004F323F">
        <w:rPr>
          <w:color w:val="000000"/>
        </w:rPr>
        <w:t xml:space="preserve"> minute period.</w:t>
      </w:r>
    </w:p>
    <w:p w14:paraId="00000053" w14:textId="0A9FC9FC" w:rsidR="002B1BF9" w:rsidRPr="004F323F" w:rsidRDefault="005172CE" w:rsidP="00AE7E24">
      <w:pPr>
        <w:widowControl/>
        <w:numPr>
          <w:ilvl w:val="0"/>
          <w:numId w:val="4"/>
        </w:numPr>
        <w:pBdr>
          <w:top w:val="nil"/>
          <w:left w:val="nil"/>
          <w:bottom w:val="nil"/>
          <w:right w:val="nil"/>
          <w:between w:val="nil"/>
        </w:pBdr>
        <w:spacing w:before="160"/>
        <w:jc w:val="both"/>
        <w:rPr>
          <w:color w:val="000000"/>
        </w:rPr>
      </w:pPr>
      <w:r w:rsidRPr="004F323F">
        <w:rPr>
          <w:b/>
          <w:bCs/>
          <w:color w:val="000000"/>
        </w:rPr>
        <w:t xml:space="preserve">Screening of Questions. </w:t>
      </w:r>
      <w:r w:rsidRPr="004F323F">
        <w:rPr>
          <w:color w:val="000000"/>
        </w:rPr>
        <w:t>The</w:t>
      </w:r>
      <w:r w:rsidR="00F978D7" w:rsidRPr="004F323F">
        <w:rPr>
          <w:color w:val="000000"/>
        </w:rPr>
        <w:t xml:space="preserve"> </w:t>
      </w:r>
      <w:r w:rsidRPr="004F323F">
        <w:rPr>
          <w:color w:val="000000"/>
        </w:rPr>
        <w:t>Convention Chairs or their designee shall screen all questions and eliminate any that are duplicative or not in compliance. The remaining questions shall be placed in a container and drawn by lot.</w:t>
      </w:r>
    </w:p>
    <w:p w14:paraId="00000054" w14:textId="77777777" w:rsidR="002B1BF9" w:rsidRPr="004F323F" w:rsidRDefault="005172CE" w:rsidP="00AE7E24">
      <w:pPr>
        <w:widowControl/>
        <w:numPr>
          <w:ilvl w:val="0"/>
          <w:numId w:val="4"/>
        </w:numPr>
        <w:pBdr>
          <w:top w:val="nil"/>
          <w:left w:val="nil"/>
          <w:bottom w:val="nil"/>
          <w:right w:val="nil"/>
          <w:between w:val="nil"/>
        </w:pBdr>
        <w:spacing w:before="160"/>
        <w:jc w:val="both"/>
        <w:rPr>
          <w:color w:val="000000"/>
        </w:rPr>
      </w:pPr>
      <w:r w:rsidRPr="004F323F">
        <w:rPr>
          <w:b/>
          <w:bCs/>
          <w:color w:val="000000"/>
        </w:rPr>
        <w:t>Asking Questions.</w:t>
      </w:r>
      <w:r w:rsidRPr="004F323F">
        <w:rPr>
          <w:color w:val="000000"/>
        </w:rPr>
        <w:t xml:space="preserve"> Convention Chair shall ask the candidates each question in turn, but shall not read any preliminary remarks, statements or explanations included with the question.</w:t>
      </w:r>
    </w:p>
    <w:p w14:paraId="00000055" w14:textId="77777777" w:rsidR="002B1BF9" w:rsidRPr="004F323F" w:rsidRDefault="005172CE" w:rsidP="00AE7E24">
      <w:pPr>
        <w:widowControl/>
        <w:numPr>
          <w:ilvl w:val="0"/>
          <w:numId w:val="4"/>
        </w:numPr>
        <w:pBdr>
          <w:top w:val="nil"/>
          <w:left w:val="nil"/>
          <w:bottom w:val="nil"/>
          <w:right w:val="nil"/>
          <w:between w:val="nil"/>
        </w:pBdr>
        <w:spacing w:before="160"/>
        <w:jc w:val="both"/>
        <w:rPr>
          <w:color w:val="000000"/>
        </w:rPr>
      </w:pPr>
      <w:r w:rsidRPr="004F323F">
        <w:rPr>
          <w:b/>
          <w:bCs/>
          <w:color w:val="000000"/>
        </w:rPr>
        <w:t>Order of Response.</w:t>
      </w:r>
      <w:r w:rsidRPr="004F323F">
        <w:rPr>
          <w:color w:val="000000"/>
        </w:rPr>
        <w:t xml:space="preserve"> The order of response for the first question will be established by lot and will rotate for each subsequent question.</w:t>
      </w:r>
    </w:p>
    <w:p w14:paraId="00000056" w14:textId="77777777" w:rsidR="002B1BF9" w:rsidRPr="004F323F" w:rsidRDefault="005172CE" w:rsidP="00AE7E24">
      <w:pPr>
        <w:widowControl/>
        <w:numPr>
          <w:ilvl w:val="0"/>
          <w:numId w:val="4"/>
        </w:numPr>
        <w:pBdr>
          <w:top w:val="nil"/>
          <w:left w:val="nil"/>
          <w:bottom w:val="nil"/>
          <w:right w:val="nil"/>
          <w:between w:val="nil"/>
        </w:pBdr>
        <w:spacing w:before="160"/>
        <w:jc w:val="both"/>
        <w:rPr>
          <w:color w:val="000000"/>
        </w:rPr>
      </w:pPr>
      <w:r w:rsidRPr="004F323F">
        <w:rPr>
          <w:b/>
          <w:bCs/>
          <w:color w:val="000000"/>
        </w:rPr>
        <w:t>Time Limit for Responses.</w:t>
      </w:r>
      <w:r w:rsidRPr="004F323F">
        <w:rPr>
          <w:color w:val="000000"/>
        </w:rPr>
        <w:t xml:space="preserve"> Each candidate shall be allowed </w:t>
      </w:r>
      <w:r w:rsidRPr="004F323F">
        <w:rPr>
          <w:b/>
          <w:color w:val="000000"/>
        </w:rPr>
        <w:t xml:space="preserve">[1] </w:t>
      </w:r>
      <w:r w:rsidRPr="004F323F">
        <w:rPr>
          <w:color w:val="000000"/>
        </w:rPr>
        <w:t>minute to answer each question.</w:t>
      </w:r>
    </w:p>
    <w:p w14:paraId="00000057" w14:textId="77777777" w:rsidR="002B1BF9" w:rsidRPr="004F323F" w:rsidRDefault="005172CE" w:rsidP="00AE7E24">
      <w:pPr>
        <w:widowControl/>
        <w:numPr>
          <w:ilvl w:val="0"/>
          <w:numId w:val="4"/>
        </w:numPr>
        <w:pBdr>
          <w:top w:val="nil"/>
          <w:left w:val="nil"/>
          <w:bottom w:val="nil"/>
          <w:right w:val="nil"/>
          <w:between w:val="nil"/>
        </w:pBdr>
        <w:spacing w:before="160"/>
        <w:jc w:val="both"/>
        <w:rPr>
          <w:color w:val="000000"/>
        </w:rPr>
      </w:pPr>
      <w:r w:rsidRPr="004F323F">
        <w:rPr>
          <w:b/>
          <w:bCs/>
          <w:color w:val="000000"/>
        </w:rPr>
        <w:t>Time Limit for Question Period.</w:t>
      </w:r>
      <w:r w:rsidRPr="004F323F">
        <w:rPr>
          <w:color w:val="000000"/>
        </w:rPr>
        <w:t xml:space="preserve"> The Question period will last for </w:t>
      </w:r>
      <w:r w:rsidRPr="004F323F">
        <w:rPr>
          <w:b/>
          <w:color w:val="000000"/>
        </w:rPr>
        <w:t>[30]</w:t>
      </w:r>
      <w:r w:rsidRPr="004F323F">
        <w:rPr>
          <w:color w:val="000000"/>
        </w:rPr>
        <w:t xml:space="preserve"> minutes or until all questions are asked but shall be extended to allow all candidates to answer the final question. </w:t>
      </w:r>
    </w:p>
    <w:p w14:paraId="00000058" w14:textId="77777777" w:rsidR="002B1BF9" w:rsidRPr="004F323F" w:rsidRDefault="005172CE" w:rsidP="00AE7E24">
      <w:pPr>
        <w:keepNext/>
        <w:widowControl/>
        <w:pBdr>
          <w:top w:val="nil"/>
          <w:left w:val="nil"/>
          <w:bottom w:val="nil"/>
          <w:right w:val="nil"/>
          <w:between w:val="nil"/>
        </w:pBdr>
        <w:shd w:val="clear" w:color="auto" w:fill="FFFFFF"/>
        <w:spacing w:before="160"/>
        <w:jc w:val="center"/>
      </w:pPr>
      <w:r w:rsidRPr="004F323F">
        <w:rPr>
          <w:b/>
          <w:color w:val="000000"/>
        </w:rPr>
        <w:t>PARTY OFFICER ELECTIONS</w:t>
      </w:r>
    </w:p>
    <w:p w14:paraId="00000059" w14:textId="77777777" w:rsidR="002B1BF9" w:rsidRPr="004F323F" w:rsidRDefault="005172CE" w:rsidP="00AE7E24">
      <w:pPr>
        <w:widowControl/>
        <w:numPr>
          <w:ilvl w:val="0"/>
          <w:numId w:val="4"/>
        </w:numPr>
        <w:shd w:val="clear" w:color="auto" w:fill="FFFFFF"/>
        <w:spacing w:before="160"/>
        <w:jc w:val="both"/>
      </w:pPr>
      <w:r w:rsidRPr="004F323F">
        <w:rPr>
          <w:b/>
          <w:bCs/>
        </w:rPr>
        <w:t xml:space="preserve">Nominations and Speeches. </w:t>
      </w:r>
      <w:r w:rsidRPr="004F323F">
        <w:t xml:space="preserve">The nominations committee shall place in nomination the committee's recommendations. </w:t>
      </w:r>
      <w:r w:rsidRPr="004F323F">
        <w:t>Other nominations shall be made from the floor without speeches or seconds. Candidates for election to a party unit office shall be nominated by name only, but each candidate may have [2] minutes to use as they wish.</w:t>
      </w:r>
    </w:p>
    <w:p w14:paraId="0000005A" w14:textId="5E8EDEBE" w:rsidR="002B1BF9" w:rsidRPr="004F323F" w:rsidRDefault="005172CE" w:rsidP="00AE7E24">
      <w:pPr>
        <w:widowControl/>
        <w:numPr>
          <w:ilvl w:val="0"/>
          <w:numId w:val="4"/>
        </w:numPr>
        <w:shd w:val="clear" w:color="auto" w:fill="FFFFFF"/>
        <w:spacing w:before="160"/>
        <w:jc w:val="both"/>
      </w:pPr>
      <w:r w:rsidRPr="004F323F">
        <w:rPr>
          <w:b/>
          <w:bCs/>
        </w:rPr>
        <w:t>Chair, Vice Chair, etc.</w:t>
      </w:r>
      <w:r w:rsidRPr="004F323F">
        <w:t xml:space="preserve"> The Unit Chair, Vice Chair (not of the same gender identity as the Chair), Outreach Officer (if specified in the Unit Constitution), Secretary, and Treasurer shall be elected by a majority vote. Voting will be conducted by separate ballot for each position. If none of the nominees for an office receive a majority vote on a ballot, the nominee with the least number of votes will be dropped on the next ballot, provided that at least two candidates remain on that ballot. If the unit’s constitution specifies annual conventions, these officers will be elected at the odd year convention.</w:t>
      </w:r>
    </w:p>
    <w:p w14:paraId="0000005B" w14:textId="121F066E" w:rsidR="002B1BF9" w:rsidRPr="004F323F" w:rsidRDefault="005172CE" w:rsidP="00AE7E24">
      <w:pPr>
        <w:widowControl/>
        <w:numPr>
          <w:ilvl w:val="0"/>
          <w:numId w:val="4"/>
        </w:numPr>
        <w:shd w:val="clear" w:color="auto" w:fill="FFFFFF"/>
        <w:spacing w:before="160"/>
        <w:jc w:val="both"/>
      </w:pPr>
      <w:r w:rsidRPr="004F323F">
        <w:rPr>
          <w:b/>
          <w:bCs/>
        </w:rPr>
        <w:t>Directors.</w:t>
      </w:r>
      <w:r w:rsidRPr="004F323F">
        <w:t xml:space="preserve"> The convention shall elect Directors as specified in the unit constitution, with equal division. If delegates sufficient to elect one Director request proportional voting for Directors, the convention will use the Walking Subcaucus system provided in the Official Call following the rules stated in the Walking Subcaucus section of these rules. If proportional voting is not used, the convention will elect Directors by plurality vote or as the convention determines. </w:t>
      </w:r>
    </w:p>
    <w:p w14:paraId="0000005C" w14:textId="77777777" w:rsidR="002B1BF9" w:rsidRPr="004F323F" w:rsidRDefault="005172CE" w:rsidP="00AE7E24">
      <w:pPr>
        <w:widowControl/>
        <w:numPr>
          <w:ilvl w:val="0"/>
          <w:numId w:val="4"/>
        </w:numPr>
        <w:shd w:val="clear" w:color="auto" w:fill="FFFFFF"/>
        <w:spacing w:before="160"/>
        <w:jc w:val="both"/>
      </w:pPr>
      <w:r w:rsidRPr="004F323F">
        <w:rPr>
          <w:b/>
          <w:bCs/>
        </w:rPr>
        <w:t>State Central Committee (Organizing Units Only).</w:t>
      </w:r>
      <w:r w:rsidRPr="004F323F">
        <w:t xml:space="preserve"> An Organizing Unit convention shall, as a whole, elect State Central Committee members and alternates. The total delegation and any automatic members are specified in the 2022-2023 Official Call. One alternate shall be elected for each member, including any automatic members. Alternates are ranked without regard to gender identity. If a contest for members exists and more than three members are to be elected by the convention, the Chair will ask for a show of hands on proportional voting.</w:t>
      </w:r>
    </w:p>
    <w:p w14:paraId="6C1F6696" w14:textId="77777777" w:rsidR="00E968E0" w:rsidRPr="004F323F" w:rsidRDefault="005172CE" w:rsidP="00AE7E24">
      <w:pPr>
        <w:widowControl/>
        <w:numPr>
          <w:ilvl w:val="0"/>
          <w:numId w:val="6"/>
        </w:numPr>
        <w:shd w:val="clear" w:color="auto" w:fill="FFFFFF"/>
        <w:ind w:left="634" w:hanging="274"/>
        <w:jc w:val="both"/>
        <w:rPr>
          <w:rFonts w:eastAsia="Arial"/>
          <w:color w:val="000000"/>
        </w:rPr>
      </w:pPr>
      <w:r w:rsidRPr="004F323F">
        <w:rPr>
          <w:b/>
          <w:bCs/>
        </w:rPr>
        <w:t>Proportional Voting.</w:t>
      </w:r>
      <w:r w:rsidRPr="004F323F">
        <w:t xml:space="preserve"> If delegates sufficient to elect one member request proportional voting, the convention will use the Walking Subcaucus system provided in the Official Call following the rules stated in the Walking Subcaucus section of these rules. Alternates shall be ranked according to the size of each subcaucus.</w:t>
      </w:r>
    </w:p>
    <w:p w14:paraId="0000005E" w14:textId="5AD9AF1A" w:rsidR="002B1BF9" w:rsidRPr="004F323F" w:rsidRDefault="005172CE" w:rsidP="00AE7E24">
      <w:pPr>
        <w:widowControl/>
        <w:numPr>
          <w:ilvl w:val="0"/>
          <w:numId w:val="6"/>
        </w:numPr>
        <w:shd w:val="clear" w:color="auto" w:fill="FFFFFF"/>
        <w:ind w:left="634" w:hanging="274"/>
        <w:jc w:val="both"/>
        <w:rPr>
          <w:rFonts w:eastAsia="Arial"/>
          <w:color w:val="000000"/>
        </w:rPr>
      </w:pPr>
      <w:r w:rsidRPr="004F323F">
        <w:rPr>
          <w:b/>
          <w:bCs/>
        </w:rPr>
        <w:t>Non-Proportional Voting.</w:t>
      </w:r>
      <w:r w:rsidRPr="004F323F">
        <w:t xml:space="preserve"> If proportional voting is not used, the convention will elect State Central Committee members and alternates by plurality vote or as the convention determines. A record of the number of votes each alternate receives will be recorded for purposes of ranking alternates.</w:t>
      </w:r>
    </w:p>
    <w:p w14:paraId="00000061" w14:textId="60E6239A" w:rsidR="002B1BF9" w:rsidRPr="004F323F" w:rsidRDefault="005172CE" w:rsidP="00AE7E24">
      <w:pPr>
        <w:keepNext/>
        <w:widowControl/>
        <w:pBdr>
          <w:top w:val="nil"/>
          <w:left w:val="nil"/>
          <w:bottom w:val="nil"/>
          <w:right w:val="nil"/>
          <w:between w:val="nil"/>
        </w:pBdr>
        <w:shd w:val="clear" w:color="auto" w:fill="FFFFFF"/>
        <w:spacing w:before="160"/>
        <w:jc w:val="center"/>
        <w:rPr>
          <w:b/>
        </w:rPr>
      </w:pPr>
      <w:r w:rsidRPr="004F323F">
        <w:rPr>
          <w:b/>
          <w:color w:val="000000"/>
        </w:rPr>
        <w:t>SENATE DISTRICT ENDORSEMENT RULES</w:t>
      </w:r>
      <w:r w:rsidR="00AE7E24">
        <w:rPr>
          <w:b/>
          <w:color w:val="000000"/>
        </w:rPr>
        <w:br/>
      </w:r>
      <w:r w:rsidRPr="004F323F">
        <w:rPr>
          <w:b/>
          <w:color w:val="000000"/>
        </w:rPr>
        <w:t>[SENATE DISTRICTS ONLY]</w:t>
      </w:r>
    </w:p>
    <w:p w14:paraId="00000063" w14:textId="77777777" w:rsidR="002B1BF9" w:rsidRPr="004F323F" w:rsidRDefault="005172CE" w:rsidP="00AE7E24">
      <w:pPr>
        <w:numPr>
          <w:ilvl w:val="0"/>
          <w:numId w:val="4"/>
        </w:numPr>
        <w:spacing w:before="160"/>
        <w:jc w:val="both"/>
      </w:pPr>
      <w:r w:rsidRPr="004F323F">
        <w:rPr>
          <w:b/>
          <w:bCs/>
        </w:rPr>
        <w:t>Nominations.</w:t>
      </w:r>
      <w:r w:rsidRPr="004F323F">
        <w:t xml:space="preserve"> Candidates for State Senate endorsement shall be nominated by name only.</w:t>
      </w:r>
    </w:p>
    <w:p w14:paraId="00000064" w14:textId="77777777" w:rsidR="002B1BF9" w:rsidRPr="004F323F" w:rsidRDefault="005172CE" w:rsidP="00AE7E24">
      <w:pPr>
        <w:numPr>
          <w:ilvl w:val="0"/>
          <w:numId w:val="4"/>
        </w:numPr>
        <w:spacing w:before="160"/>
        <w:jc w:val="both"/>
      </w:pPr>
      <w:r w:rsidRPr="004F323F">
        <w:rPr>
          <w:b/>
          <w:bCs/>
        </w:rPr>
        <w:t>Speeches.</w:t>
      </w:r>
      <w:r w:rsidRPr="004F323F">
        <w:t xml:space="preserve"> Each candidate (and/or their representative(s)) shall be allowed no more than </w:t>
      </w:r>
      <w:r w:rsidRPr="004F323F">
        <w:rPr>
          <w:b/>
        </w:rPr>
        <w:t>[10]</w:t>
      </w:r>
      <w:r w:rsidRPr="004F323F">
        <w:t xml:space="preserve"> minutes to address the convention. No others may speak on behalf of or against the candidate.</w:t>
      </w:r>
    </w:p>
    <w:p w14:paraId="00000065" w14:textId="6984A7E3" w:rsidR="002B1BF9" w:rsidRPr="004F323F" w:rsidRDefault="005172CE" w:rsidP="00AE7E24">
      <w:pPr>
        <w:numPr>
          <w:ilvl w:val="0"/>
          <w:numId w:val="4"/>
        </w:numPr>
        <w:spacing w:before="160"/>
        <w:jc w:val="both"/>
      </w:pPr>
      <w:r w:rsidRPr="004F323F">
        <w:rPr>
          <w:b/>
        </w:rPr>
        <w:t xml:space="preserve">Question and Answer. </w:t>
      </w:r>
      <w:r w:rsidRPr="004F323F">
        <w:t>A question-and-answer period will follow the rules in the Question and Answer section of these rules.</w:t>
      </w:r>
    </w:p>
    <w:p w14:paraId="00000066" w14:textId="77777777" w:rsidR="002B1BF9" w:rsidRPr="004F323F" w:rsidRDefault="005172CE" w:rsidP="00AE7E24">
      <w:pPr>
        <w:numPr>
          <w:ilvl w:val="0"/>
          <w:numId w:val="4"/>
        </w:numPr>
        <w:spacing w:before="160"/>
        <w:jc w:val="both"/>
      </w:pPr>
      <w:r w:rsidRPr="004F323F">
        <w:rPr>
          <w:b/>
          <w:bCs/>
        </w:rPr>
        <w:lastRenderedPageBreak/>
        <w:t>Vote Threshold.</w:t>
      </w:r>
      <w:r w:rsidRPr="004F323F">
        <w:t xml:space="preserve"> Endorsement of a candidate for State Senate requires a 60 percent affirmative vote of the Senate District Convention.</w:t>
      </w:r>
    </w:p>
    <w:p w14:paraId="00000067" w14:textId="77777777" w:rsidR="002B1BF9" w:rsidRPr="004F323F" w:rsidRDefault="005172CE" w:rsidP="00AE7E24">
      <w:pPr>
        <w:numPr>
          <w:ilvl w:val="0"/>
          <w:numId w:val="4"/>
        </w:numPr>
        <w:spacing w:before="160"/>
        <w:jc w:val="both"/>
      </w:pPr>
      <w:r w:rsidRPr="004F323F">
        <w:rPr>
          <w:b/>
          <w:bCs/>
        </w:rPr>
        <w:t>Drop Rule.</w:t>
      </w:r>
      <w:r w:rsidRPr="004F323F">
        <w:t xml:space="preserve"> Candidates receiving less than </w:t>
      </w:r>
      <w:r w:rsidRPr="004F323F">
        <w:rPr>
          <w:b/>
        </w:rPr>
        <w:t>[10%]</w:t>
      </w:r>
      <w:r w:rsidRPr="004F323F">
        <w:t xml:space="preserve"> will be dropped after the first ballot. On subsequent ballots, the drop off percent will be raised by </w:t>
      </w:r>
      <w:r w:rsidRPr="004F323F">
        <w:rPr>
          <w:b/>
        </w:rPr>
        <w:t>[5%]</w:t>
      </w:r>
      <w:r w:rsidRPr="004F323F">
        <w:t xml:space="preserve"> each ballot. In addition, after the </w:t>
      </w:r>
      <w:r w:rsidRPr="004F323F">
        <w:rPr>
          <w:b/>
        </w:rPr>
        <w:t>[4</w:t>
      </w:r>
      <w:r w:rsidRPr="004F323F">
        <w:rPr>
          <w:b/>
          <w:vertAlign w:val="superscript"/>
        </w:rPr>
        <w:t>th</w:t>
      </w:r>
      <w:r w:rsidRPr="004F323F">
        <w:rPr>
          <w:b/>
        </w:rPr>
        <w:t>]</w:t>
      </w:r>
      <w:r w:rsidRPr="004F323F">
        <w:t xml:space="preserve"> ballot, the lowest remaining candidate will be dropped regardless of the percent. However, in no case will this drop off rule be used to reduce the number of candidates remaining on the next ballot to less than two.</w:t>
      </w:r>
    </w:p>
    <w:p w14:paraId="00000069" w14:textId="524E7DF4" w:rsidR="002B1BF9" w:rsidRPr="004F323F" w:rsidRDefault="005172CE" w:rsidP="00AE7E24">
      <w:pPr>
        <w:numPr>
          <w:ilvl w:val="0"/>
          <w:numId w:val="4"/>
        </w:numPr>
        <w:spacing w:before="160"/>
        <w:jc w:val="both"/>
      </w:pPr>
      <w:r w:rsidRPr="004F323F">
        <w:rPr>
          <w:b/>
          <w:bCs/>
        </w:rPr>
        <w:t>No Endorsement.</w:t>
      </w:r>
      <w:r w:rsidRPr="004F323F">
        <w:t xml:space="preserve"> If no candidate for endorsement has received sixty percent of the votes cast after </w:t>
      </w:r>
      <w:r w:rsidRPr="004F323F">
        <w:rPr>
          <w:b/>
        </w:rPr>
        <w:t>[5]</w:t>
      </w:r>
      <w:r w:rsidRPr="004F323F">
        <w:t xml:space="preserve"> ballots, a motion to have no endorsement will be in order at any time thereafter, and will pass with a majority vote.</w:t>
      </w:r>
    </w:p>
    <w:p w14:paraId="0000006A" w14:textId="77777777" w:rsidR="002B1BF9" w:rsidRPr="004F323F" w:rsidRDefault="005172CE" w:rsidP="00AE7E24">
      <w:pPr>
        <w:keepNext/>
        <w:widowControl/>
        <w:pBdr>
          <w:top w:val="nil"/>
          <w:left w:val="nil"/>
          <w:bottom w:val="nil"/>
          <w:right w:val="nil"/>
          <w:between w:val="nil"/>
        </w:pBdr>
        <w:shd w:val="clear" w:color="auto" w:fill="FFFFFF"/>
        <w:spacing w:before="160"/>
        <w:jc w:val="center"/>
        <w:rPr>
          <w:b/>
          <w:color w:val="000000"/>
        </w:rPr>
      </w:pPr>
      <w:r w:rsidRPr="004F323F">
        <w:rPr>
          <w:b/>
          <w:color w:val="000000"/>
        </w:rPr>
        <w:t>HOUSE DISTRICT ENDORSEMENT RULES</w:t>
      </w:r>
      <w:r w:rsidRPr="004F323F">
        <w:rPr>
          <w:b/>
          <w:color w:val="000000"/>
        </w:rPr>
        <w:br/>
        <w:t>[SENATE OR HOUSE DISTRICT CONVENTIONS ONLY]</w:t>
      </w:r>
    </w:p>
    <w:p w14:paraId="0000006C" w14:textId="2842E577" w:rsidR="002B1BF9" w:rsidRPr="004F323F" w:rsidRDefault="005172CE" w:rsidP="00AE7E24">
      <w:pPr>
        <w:widowControl/>
        <w:numPr>
          <w:ilvl w:val="0"/>
          <w:numId w:val="4"/>
        </w:numPr>
        <w:shd w:val="clear" w:color="auto" w:fill="FFFFFF"/>
        <w:spacing w:before="160"/>
        <w:jc w:val="both"/>
      </w:pPr>
      <w:r w:rsidRPr="004F323F">
        <w:rPr>
          <w:b/>
          <w:bCs/>
        </w:rPr>
        <w:t>House District Conventions.</w:t>
      </w:r>
      <w:r w:rsidRPr="004F323F">
        <w:t xml:space="preserve"> The Senate District Convention shall recess into two House District Conventions. The House District Conventions shall each elect one or more Chairs. The business of each House District Convention shall be the endorsement of a candidate for the State House of Representatives from that House District, and any other business authorized by the Senate District constitution. Each House District Convention may recess in between ballots to permit the Senate District Convention to reconvene and proceed with other business on its agenda. Each House District Convention shall adjourn upon completion of its business.</w:t>
      </w:r>
    </w:p>
    <w:p w14:paraId="0000006E" w14:textId="2969C852" w:rsidR="002B1BF9" w:rsidRPr="004F323F" w:rsidRDefault="005172CE" w:rsidP="00AE7E24">
      <w:pPr>
        <w:widowControl/>
        <w:numPr>
          <w:ilvl w:val="0"/>
          <w:numId w:val="4"/>
        </w:numPr>
        <w:shd w:val="clear" w:color="auto" w:fill="FFFFFF"/>
        <w:spacing w:before="160"/>
        <w:jc w:val="both"/>
      </w:pPr>
      <w:r w:rsidRPr="004F323F">
        <w:rPr>
          <w:b/>
          <w:bCs/>
        </w:rPr>
        <w:t>State House Endorsements.</w:t>
      </w:r>
      <w:r w:rsidRPr="004F323F">
        <w:t xml:space="preserve"> Endorsement of a candidate for State House of Representatives by each House District Convention shall be done using the procedures in the rule titled “State Senate Endorsements”, substituting “House” for “Senate.” </w:t>
      </w:r>
    </w:p>
    <w:p w14:paraId="00000078" w14:textId="77777777" w:rsidR="002B1BF9" w:rsidRPr="004F323F" w:rsidRDefault="005172CE" w:rsidP="00AE7E24">
      <w:pPr>
        <w:keepNext/>
        <w:widowControl/>
        <w:pBdr>
          <w:top w:val="nil"/>
          <w:left w:val="nil"/>
          <w:bottom w:val="nil"/>
          <w:right w:val="nil"/>
          <w:between w:val="nil"/>
        </w:pBdr>
        <w:shd w:val="clear" w:color="auto" w:fill="FFFFFF"/>
        <w:spacing w:before="160"/>
        <w:jc w:val="center"/>
      </w:pPr>
      <w:r w:rsidRPr="004F323F">
        <w:rPr>
          <w:b/>
          <w:color w:val="000000"/>
        </w:rPr>
        <w:t>STATE CONVENTION DELEGATE ELECTIONS</w:t>
      </w:r>
      <w:r w:rsidRPr="004F323F">
        <w:rPr>
          <w:b/>
          <w:color w:val="000000"/>
        </w:rPr>
        <w:br/>
        <w:t>[</w:t>
      </w:r>
      <w:r w:rsidRPr="004F323F">
        <w:rPr>
          <w:b/>
        </w:rPr>
        <w:t>ORGANIZING UNITS ONLY]</w:t>
      </w:r>
    </w:p>
    <w:p w14:paraId="00000079" w14:textId="12D69477" w:rsidR="002B1BF9" w:rsidRPr="004F323F" w:rsidRDefault="005172CE" w:rsidP="00AE7E24">
      <w:pPr>
        <w:widowControl/>
        <w:numPr>
          <w:ilvl w:val="0"/>
          <w:numId w:val="4"/>
        </w:numPr>
        <w:shd w:val="clear" w:color="auto" w:fill="FFFFFF"/>
        <w:spacing w:before="160"/>
        <w:jc w:val="both"/>
      </w:pPr>
      <w:r w:rsidRPr="004F323F">
        <w:rPr>
          <w:b/>
          <w:bCs/>
        </w:rPr>
        <w:t>Delegate Election Procedures.</w:t>
      </w:r>
      <w:r w:rsidRPr="004F323F">
        <w:t xml:space="preserve"> The number of state delegates and alternates to be elected by the convention is specified in the 2022-2023 Official Call. The procedures to be used in the election of delegates and alternates to the Congressional District and State Conventions are as follows:</w:t>
      </w:r>
    </w:p>
    <w:p w14:paraId="0000007A" w14:textId="77777777" w:rsidR="002B1BF9" w:rsidRPr="004F323F" w:rsidRDefault="005172CE" w:rsidP="00AE7E24">
      <w:pPr>
        <w:widowControl/>
        <w:numPr>
          <w:ilvl w:val="0"/>
          <w:numId w:val="2"/>
        </w:numPr>
        <w:shd w:val="clear" w:color="auto" w:fill="FFFFFF"/>
        <w:ind w:left="634" w:hanging="274"/>
        <w:jc w:val="both"/>
      </w:pPr>
      <w:r w:rsidRPr="004F323F">
        <w:rPr>
          <w:b/>
          <w:bCs/>
        </w:rPr>
        <w:t>Acclamation.</w:t>
      </w:r>
      <w:r w:rsidRPr="004F323F">
        <w:t xml:space="preserve"> If the Convention Chair determines that no more want to serve than there are delegate positions, the election shall be by acclamation.</w:t>
      </w:r>
    </w:p>
    <w:p w14:paraId="0000007B" w14:textId="77777777" w:rsidR="002B1BF9" w:rsidRPr="004F323F" w:rsidRDefault="005172CE" w:rsidP="00AE7E24">
      <w:pPr>
        <w:widowControl/>
        <w:numPr>
          <w:ilvl w:val="0"/>
          <w:numId w:val="2"/>
        </w:numPr>
        <w:shd w:val="clear" w:color="auto" w:fill="FFFFFF"/>
        <w:ind w:left="634" w:hanging="274"/>
        <w:jc w:val="both"/>
      </w:pPr>
      <w:r w:rsidRPr="004F323F">
        <w:rPr>
          <w:b/>
          <w:bCs/>
        </w:rPr>
        <w:t>Proportional Voting.</w:t>
      </w:r>
      <w:r w:rsidRPr="004F323F">
        <w:t xml:space="preserve"> If a contest exists, the Convention Chair shall ask for a show of hands on proportional voting. If delegates equal to the number represented by one State Convention delegate want proportional voting, it must be used.</w:t>
      </w:r>
    </w:p>
    <w:p w14:paraId="0000007C" w14:textId="7820691A" w:rsidR="002B1BF9" w:rsidRPr="004F323F" w:rsidRDefault="005172CE" w:rsidP="00AE7E24">
      <w:pPr>
        <w:widowControl/>
        <w:numPr>
          <w:ilvl w:val="0"/>
          <w:numId w:val="2"/>
        </w:numPr>
        <w:shd w:val="clear" w:color="auto" w:fill="FFFFFF"/>
        <w:ind w:left="634" w:hanging="274"/>
        <w:jc w:val="both"/>
      </w:pPr>
      <w:r w:rsidRPr="004F323F">
        <w:rPr>
          <w:b/>
          <w:bCs/>
        </w:rPr>
        <w:t>Walking Subcaucuses.</w:t>
      </w:r>
      <w:r w:rsidRPr="004F323F">
        <w:t xml:space="preserve"> If proportional voting is used, the convention will use the Walking Subcaucus system provided in the call and will follow the rules of the Walking Subcaucus section of these rules. In addition, each subcaucus must indicate the gender identity of all delegates and alternates for the purpose of equal division within the unit’s delegation.</w:t>
      </w:r>
    </w:p>
    <w:p w14:paraId="0000007D" w14:textId="77777777" w:rsidR="002B1BF9" w:rsidRPr="004F323F" w:rsidRDefault="005172CE" w:rsidP="00AE7E24">
      <w:pPr>
        <w:widowControl/>
        <w:numPr>
          <w:ilvl w:val="0"/>
          <w:numId w:val="2"/>
        </w:numPr>
        <w:shd w:val="clear" w:color="auto" w:fill="FFFFFF"/>
        <w:ind w:left="634" w:hanging="274"/>
        <w:jc w:val="both"/>
      </w:pPr>
      <w:r w:rsidRPr="004F323F">
        <w:rPr>
          <w:b/>
          <w:bCs/>
        </w:rPr>
        <w:t>Non-Proportional Voting.</w:t>
      </w:r>
      <w:r w:rsidRPr="004F323F">
        <w:t xml:space="preserve"> If proportional voting is not used, the convention will elect State Convention delegates by plurality vote or as the convention determines.</w:t>
      </w:r>
    </w:p>
    <w:p w14:paraId="0000007E" w14:textId="0E6CF9DE" w:rsidR="002B1BF9" w:rsidRPr="004F323F" w:rsidRDefault="005172CE" w:rsidP="00AE7E24">
      <w:pPr>
        <w:widowControl/>
        <w:numPr>
          <w:ilvl w:val="0"/>
          <w:numId w:val="2"/>
        </w:numPr>
        <w:shd w:val="clear" w:color="auto" w:fill="FFFFFF"/>
        <w:ind w:left="634" w:hanging="274"/>
        <w:jc w:val="both"/>
      </w:pPr>
      <w:r w:rsidRPr="004F323F">
        <w:rPr>
          <w:b/>
          <w:bCs/>
        </w:rPr>
        <w:t>Ranking of Alternates.</w:t>
      </w:r>
      <w:r w:rsidRPr="004F323F">
        <w:t xml:space="preserve"> Alternates will be nominated and elected in a similar fashion to delegates. Alternates must be ranked by the convention or subcaucus (1</w:t>
      </w:r>
      <w:r w:rsidRPr="004F323F">
        <w:rPr>
          <w:vertAlign w:val="superscript"/>
        </w:rPr>
        <w:t>st</w:t>
      </w:r>
      <w:r w:rsidRPr="004F323F">
        <w:t>, 2</w:t>
      </w:r>
      <w:r w:rsidRPr="004F323F">
        <w:rPr>
          <w:vertAlign w:val="superscript"/>
        </w:rPr>
        <w:t>nd</w:t>
      </w:r>
      <w:r w:rsidRPr="004F323F">
        <w:t>, 3</w:t>
      </w:r>
      <w:r w:rsidRPr="004F323F">
        <w:rPr>
          <w:vertAlign w:val="superscript"/>
        </w:rPr>
        <w:t>rd</w:t>
      </w:r>
      <w:r w:rsidRPr="004F323F">
        <w:t>, etc.) for use in alternate upgrading at the Congressional District and State Conventions. Alternates are ranked without regard to gender identity.</w:t>
      </w:r>
    </w:p>
    <w:p w14:paraId="0000007F" w14:textId="77777777" w:rsidR="002B1BF9" w:rsidRPr="004F323F" w:rsidRDefault="005172CE" w:rsidP="00AE7E24">
      <w:pPr>
        <w:widowControl/>
        <w:numPr>
          <w:ilvl w:val="0"/>
          <w:numId w:val="2"/>
        </w:numPr>
        <w:shd w:val="clear" w:color="auto" w:fill="FFFFFF"/>
        <w:ind w:left="634" w:hanging="274"/>
        <w:jc w:val="both"/>
      </w:pPr>
      <w:r w:rsidRPr="004F323F">
        <w:rPr>
          <w:b/>
          <w:bCs/>
        </w:rPr>
        <w:t>Record of Votes.</w:t>
      </w:r>
      <w:r w:rsidRPr="004F323F">
        <w:t xml:space="preserve"> The number of votes each alternate receives will be recorded for use in alternate ranking at the Congressional District and State Conventions. Even if no contest exists for alternate seating, the vote must be taken to determine this ranking. Any ties are broken by lot.</w:t>
      </w:r>
    </w:p>
    <w:p w14:paraId="00000081" w14:textId="77777777" w:rsidR="002B1BF9" w:rsidRPr="004F323F" w:rsidRDefault="005172CE" w:rsidP="00AE7E24">
      <w:pPr>
        <w:keepNext/>
        <w:widowControl/>
        <w:pBdr>
          <w:top w:val="nil"/>
          <w:left w:val="nil"/>
          <w:bottom w:val="nil"/>
          <w:right w:val="nil"/>
          <w:between w:val="nil"/>
        </w:pBdr>
        <w:shd w:val="clear" w:color="auto" w:fill="FFFFFF"/>
        <w:spacing w:before="160"/>
        <w:jc w:val="center"/>
        <w:rPr>
          <w:b/>
          <w:color w:val="000000"/>
        </w:rPr>
      </w:pPr>
      <w:r w:rsidRPr="004F323F">
        <w:rPr>
          <w:b/>
          <w:color w:val="000000"/>
        </w:rPr>
        <w:t>PLATFORM AND RESOLUTIONS</w:t>
      </w:r>
      <w:r w:rsidRPr="004F323F">
        <w:rPr>
          <w:b/>
          <w:color w:val="000000"/>
        </w:rPr>
        <w:br/>
        <w:t>[ORGANIZING UNIT CONVENTIONS ONLY]</w:t>
      </w:r>
    </w:p>
    <w:p w14:paraId="00000082" w14:textId="34F2A7C5" w:rsidR="002B1BF9" w:rsidRPr="004F323F" w:rsidRDefault="005172CE" w:rsidP="00AE7E24">
      <w:pPr>
        <w:widowControl/>
        <w:numPr>
          <w:ilvl w:val="0"/>
          <w:numId w:val="4"/>
        </w:numPr>
        <w:shd w:val="clear" w:color="auto" w:fill="FFFFFF"/>
        <w:spacing w:before="160"/>
        <w:jc w:val="both"/>
      </w:pPr>
      <w:r w:rsidRPr="004F323F">
        <w:rPr>
          <w:b/>
          <w:color w:val="000000"/>
        </w:rPr>
        <w:t xml:space="preserve">Reading of Platform Statement. </w:t>
      </w:r>
      <w:r w:rsidRPr="004F323F">
        <w:t>The Platform Statement in the Official Call shall be read to the convention or other group selecting the resolutions to forward before consideration of resolutions begin.</w:t>
      </w:r>
    </w:p>
    <w:p w14:paraId="00000083" w14:textId="5C1B0502" w:rsidR="002B1BF9" w:rsidRPr="004F323F" w:rsidRDefault="005172CE" w:rsidP="00AE7E24">
      <w:pPr>
        <w:widowControl/>
        <w:numPr>
          <w:ilvl w:val="0"/>
          <w:numId w:val="4"/>
        </w:numPr>
        <w:shd w:val="clear" w:color="auto" w:fill="FFFFFF"/>
        <w:spacing w:before="160"/>
        <w:jc w:val="both"/>
      </w:pPr>
      <w:r w:rsidRPr="004F323F">
        <w:rPr>
          <w:b/>
          <w:bCs/>
        </w:rPr>
        <w:t>Resolutions.</w:t>
      </w:r>
      <w:r w:rsidRPr="004F323F">
        <w:t xml:space="preserve"> The Organizing Unit can forward to the State Platform</w:t>
      </w:r>
      <w:r w:rsidRPr="004F323F">
        <w:rPr>
          <w:color w:val="000000"/>
        </w:rPr>
        <w:t>, Issues, and Legislative Affairs Committee</w:t>
      </w:r>
      <w:r w:rsidRPr="004F323F">
        <w:rPr>
          <w:color w:val="FF0000"/>
        </w:rPr>
        <w:t xml:space="preserve"> </w:t>
      </w:r>
      <w:r w:rsidRPr="004F323F">
        <w:t>a number of resolutions equal to twice the number of State Convention delegates allocated to the Organizing Unit convention, or 20 resolutions, whichever is larger. The resolutions to be forwarded by the Organizing Unit must be selected from among those resolutions adopted by the precinct caucuses from precincts wholly or partially within the Organizing Unit. The resolutions forwarded to the State Platform, Issues, and Legislative Affairs Committee should address party positions on state and national issues. Resolutions that cover only local issues should not be forwarded to the State Platform, Issues, and Legislative Affairs Committee. All resolutions forwarded to the State Platform, Issues, and Legislative Affairs Committee must be submitted in the format prescribed by the State Platform, Issues, and Legislative Affairs Committee, with only one resolution per form and only one subject per resolution. After the convention or meeting, the Organizing Unit Chair must send or deliver the resolutions selected to the State DFL Office so they are received no later than the date in the Official Call.</w:t>
      </w:r>
    </w:p>
    <w:p w14:paraId="00000084" w14:textId="77777777" w:rsidR="002B1BF9" w:rsidRPr="004F323F" w:rsidRDefault="005172CE" w:rsidP="00AE7E24">
      <w:pPr>
        <w:widowControl/>
        <w:numPr>
          <w:ilvl w:val="0"/>
          <w:numId w:val="4"/>
        </w:numPr>
        <w:shd w:val="clear" w:color="auto" w:fill="FFFFFF"/>
        <w:spacing w:before="160"/>
        <w:jc w:val="both"/>
      </w:pPr>
      <w:r w:rsidRPr="004F323F">
        <w:rPr>
          <w:b/>
          <w:bCs/>
        </w:rPr>
        <w:t>Procedure for Selection.</w:t>
      </w:r>
      <w:r w:rsidRPr="004F323F">
        <w:t xml:space="preserve"> The procedure for selecting the resolutions to be forwarded to the State Platform, Issues, and Legislative Affairs Committee is as follows:</w:t>
      </w:r>
    </w:p>
    <w:p w14:paraId="00000085" w14:textId="77777777" w:rsidR="002B1BF9" w:rsidRPr="004F323F" w:rsidRDefault="005172CE" w:rsidP="00AE7E24">
      <w:pPr>
        <w:widowControl/>
        <w:shd w:val="clear" w:color="auto" w:fill="FFFFFF"/>
        <w:spacing w:before="160"/>
        <w:ind w:left="360"/>
        <w:jc w:val="both"/>
      </w:pPr>
      <w:bookmarkStart w:id="0" w:name="_gjdgxs" w:colFirst="0" w:colLast="0"/>
      <w:bookmarkEnd w:id="0"/>
      <w:r w:rsidRPr="004F323F">
        <w:t>The convention will vote on each resolution presented for consideration. To remain in consideration, a resolution must receive at least a 60% affirmative vote of the convention. In calculating vote totals, abstentions shall be counted as part of the vote (in effect making them "no" votes). If more than the allowed number of resolutions receive the necessary 60% vote, the resolutions that received the highest percentage vote (with any ties for last place decided by lot) will be the resolutions forwarded to the State Platform, Issues, and Legislative Affairs Committee.</w:t>
      </w:r>
    </w:p>
    <w:p w14:paraId="00000086" w14:textId="77777777" w:rsidR="002B1BF9" w:rsidRPr="004F323F" w:rsidRDefault="002B1BF9" w:rsidP="00AE7E24">
      <w:pPr>
        <w:keepNext/>
        <w:widowControl/>
        <w:shd w:val="clear" w:color="auto" w:fill="FFFFFF"/>
        <w:spacing w:before="160"/>
        <w:jc w:val="center"/>
        <w:rPr>
          <w:shd w:val="clear" w:color="auto" w:fill="B7B7B7"/>
        </w:rPr>
      </w:pPr>
    </w:p>
    <w:p w14:paraId="00000087" w14:textId="77777777" w:rsidR="002B1BF9" w:rsidRPr="004F323F" w:rsidRDefault="005172CE" w:rsidP="00AE7E24">
      <w:pPr>
        <w:keepNext/>
        <w:widowControl/>
        <w:shd w:val="clear" w:color="auto" w:fill="FFFFFF"/>
        <w:spacing w:before="160"/>
        <w:jc w:val="center"/>
        <w:rPr>
          <w:b/>
        </w:rPr>
      </w:pPr>
      <w:r w:rsidRPr="004F323F">
        <w:rPr>
          <w:b/>
        </w:rPr>
        <w:t>VIRTUAL CONVENTION RULES</w:t>
      </w:r>
    </w:p>
    <w:p w14:paraId="00000088" w14:textId="77777777" w:rsidR="002B1BF9" w:rsidRPr="004F323F" w:rsidRDefault="005172CE" w:rsidP="00AE7E24">
      <w:pPr>
        <w:keepNext/>
        <w:widowControl/>
        <w:shd w:val="clear" w:color="auto" w:fill="FFFFFF"/>
        <w:spacing w:before="160"/>
        <w:jc w:val="center"/>
        <w:rPr>
          <w:b/>
        </w:rPr>
      </w:pPr>
      <w:r w:rsidRPr="004F323F">
        <w:rPr>
          <w:b/>
        </w:rPr>
        <w:t>[VIRTUAL CONVENTIONS ONLY]</w:t>
      </w:r>
    </w:p>
    <w:p w14:paraId="00000089" w14:textId="77777777" w:rsidR="002B1BF9" w:rsidRPr="004F323F" w:rsidRDefault="005172CE" w:rsidP="00AE7E24">
      <w:pPr>
        <w:widowControl/>
        <w:numPr>
          <w:ilvl w:val="0"/>
          <w:numId w:val="4"/>
        </w:numPr>
        <w:shd w:val="clear" w:color="auto" w:fill="FFFFFF"/>
        <w:spacing w:before="160"/>
        <w:jc w:val="both"/>
      </w:pPr>
      <w:r w:rsidRPr="004F323F">
        <w:rPr>
          <w:b/>
        </w:rPr>
        <w:t xml:space="preserve">Selection of Virtual Meeting Technology. </w:t>
      </w:r>
      <w:r w:rsidRPr="004F323F">
        <w:t>The convention shall be conducted online only using Zoom video conferencing software.</w:t>
      </w:r>
    </w:p>
    <w:p w14:paraId="0000008A" w14:textId="76D1AB5D" w:rsidR="002B1BF9" w:rsidRPr="004F323F" w:rsidRDefault="005172CE" w:rsidP="00AE7E24">
      <w:pPr>
        <w:widowControl/>
        <w:numPr>
          <w:ilvl w:val="0"/>
          <w:numId w:val="4"/>
        </w:numPr>
        <w:shd w:val="clear" w:color="auto" w:fill="FFFFFF"/>
        <w:spacing w:before="160"/>
        <w:jc w:val="both"/>
      </w:pPr>
      <w:r w:rsidRPr="004F323F">
        <w:rPr>
          <w:b/>
        </w:rPr>
        <w:t>Venue for Convention Business.</w:t>
      </w:r>
      <w:r w:rsidRPr="004F323F">
        <w:t xml:space="preserve"> With the exception of elections within subcaucuses, all official business typically conducted </w:t>
      </w:r>
      <w:r w:rsidR="00B07494">
        <w:t xml:space="preserve">in </w:t>
      </w:r>
      <w:r w:rsidR="00AE57A7">
        <w:t xml:space="preserve">the </w:t>
      </w:r>
      <w:r w:rsidR="00AE57A7" w:rsidRPr="004F323F">
        <w:t xml:space="preserve">convention </w:t>
      </w:r>
      <w:r w:rsidR="00B07494">
        <w:t xml:space="preserve">hall </w:t>
      </w:r>
      <w:r w:rsidRPr="004F323F">
        <w:t>shall be conducted in the virtual meeting room. Breakout rooms may be used for subcaucusing, informal conferences of convention officials, credentialing of attendees, upgrading of alternates, counting/verification of electronic ballots, and other business explicitly authorized by a majority vote of the convention and then reported back.</w:t>
      </w:r>
    </w:p>
    <w:p w14:paraId="0000008B" w14:textId="4DED1EEC" w:rsidR="002B1BF9" w:rsidRPr="004F323F" w:rsidRDefault="005172CE" w:rsidP="00AE7E24">
      <w:pPr>
        <w:widowControl/>
        <w:numPr>
          <w:ilvl w:val="0"/>
          <w:numId w:val="4"/>
        </w:numPr>
        <w:shd w:val="clear" w:color="auto" w:fill="FFFFFF"/>
        <w:spacing w:before="160"/>
        <w:jc w:val="both"/>
      </w:pPr>
      <w:r w:rsidRPr="004F323F">
        <w:rPr>
          <w:b/>
        </w:rPr>
        <w:t>Designated Virtual Meeting Hosts.</w:t>
      </w:r>
      <w:r w:rsidRPr="004F323F">
        <w:t xml:space="preserve"> Individual(s) with host privileges shall ensure that the convener(s), the Convention Chairs, the credentials committee chair and/or their designee(s), the sergeants-at-arms, and the technology assistants are assigned sufficient privileges to perform their duties.</w:t>
      </w:r>
    </w:p>
    <w:p w14:paraId="0000008C" w14:textId="4337ACAE" w:rsidR="002B1BF9" w:rsidRPr="004F323F" w:rsidRDefault="005172CE" w:rsidP="006E4A82">
      <w:pPr>
        <w:widowControl/>
        <w:numPr>
          <w:ilvl w:val="1"/>
          <w:numId w:val="4"/>
        </w:numPr>
        <w:shd w:val="clear" w:color="auto" w:fill="FFFFFF"/>
        <w:ind w:left="634" w:hanging="274"/>
        <w:jc w:val="both"/>
      </w:pPr>
      <w:r w:rsidRPr="004F323F">
        <w:rPr>
          <w:b/>
        </w:rPr>
        <w:t xml:space="preserve">Technology Assistants. </w:t>
      </w:r>
      <w:r w:rsidRPr="004F323F">
        <w:t xml:space="preserve">Before registration begins, the convener(s) may select technology assistants to operate the virtual meeting technology for the convention. Once elected, the Convention Chairs shall formally appoint the technology assistants, selected by the convener(s), as convention assistants. The Convention Chairs may appoint other technology assistants. </w:t>
      </w:r>
    </w:p>
    <w:p w14:paraId="0000008D" w14:textId="49E86142" w:rsidR="002B1BF9" w:rsidRPr="004F323F" w:rsidRDefault="005172CE" w:rsidP="006E4A82">
      <w:pPr>
        <w:widowControl/>
        <w:numPr>
          <w:ilvl w:val="1"/>
          <w:numId w:val="4"/>
        </w:numPr>
        <w:shd w:val="clear" w:color="auto" w:fill="FFFFFF"/>
        <w:ind w:left="634" w:hanging="274"/>
        <w:jc w:val="both"/>
      </w:pPr>
      <w:r w:rsidRPr="004F323F">
        <w:rPr>
          <w:b/>
        </w:rPr>
        <w:t xml:space="preserve">Enforcement of Rules. </w:t>
      </w:r>
      <w:r w:rsidRPr="004F323F">
        <w:t>The Convention Chairs may use Zoom’s moderation tools (or authorize others to use them) to correct and prevent violations of these rules.</w:t>
      </w:r>
    </w:p>
    <w:p w14:paraId="0000008E" w14:textId="72E7F6D7" w:rsidR="002B1BF9" w:rsidRPr="004F323F" w:rsidRDefault="005172CE" w:rsidP="006E4A82">
      <w:pPr>
        <w:widowControl/>
        <w:numPr>
          <w:ilvl w:val="1"/>
          <w:numId w:val="4"/>
        </w:numPr>
        <w:shd w:val="clear" w:color="auto" w:fill="FFFFFF"/>
        <w:ind w:left="634" w:hanging="274"/>
        <w:jc w:val="both"/>
      </w:pPr>
      <w:r w:rsidRPr="004F323F">
        <w:rPr>
          <w:b/>
        </w:rPr>
        <w:t xml:space="preserve">Malfeasance. </w:t>
      </w:r>
      <w:r w:rsidRPr="004F323F">
        <w:t>The Convention Chairs shall be responsible for proper use of the moderation tools during the meeting, including ensuring that no one uses their privileges to wrongfully deprive delegates or other participants of their rights in the convention. The Convention Chairs shall ensure that such malfeasance is remedied immediately and, if necessary, revoke or reassign host privileges.</w:t>
      </w:r>
    </w:p>
    <w:p w14:paraId="0000008F" w14:textId="472AC6D8" w:rsidR="002B1BF9" w:rsidRPr="004F323F" w:rsidRDefault="005172CE" w:rsidP="00AE7E24">
      <w:pPr>
        <w:widowControl/>
        <w:numPr>
          <w:ilvl w:val="0"/>
          <w:numId w:val="4"/>
        </w:numPr>
        <w:shd w:val="clear" w:color="auto" w:fill="FFFFFF"/>
        <w:spacing w:before="160"/>
        <w:jc w:val="both"/>
      </w:pPr>
      <w:r w:rsidRPr="004F323F">
        <w:rPr>
          <w:b/>
        </w:rPr>
        <w:t xml:space="preserve">Access to the Virtual Meeting Room. </w:t>
      </w:r>
      <w:r w:rsidR="00441C99" w:rsidRPr="00441C99">
        <w:rPr>
          <w:bCs/>
        </w:rPr>
        <w:t>The virtual meeting room shall be the floor of the</w:t>
      </w:r>
      <w:r w:rsidR="00441C99" w:rsidRPr="0061294C">
        <w:rPr>
          <w:bCs/>
        </w:rPr>
        <w:t xml:space="preserve"> convention. </w:t>
      </w:r>
      <w:r w:rsidR="0061294C" w:rsidRPr="0061294C">
        <w:rPr>
          <w:bCs/>
        </w:rPr>
        <w:t xml:space="preserve">Only seated delegates, upgraded alternates, </w:t>
      </w:r>
      <w:r w:rsidR="00100299">
        <w:rPr>
          <w:bCs/>
        </w:rPr>
        <w:t>convention officials</w:t>
      </w:r>
      <w:r w:rsidR="0061294C">
        <w:rPr>
          <w:bCs/>
        </w:rPr>
        <w:t xml:space="preserve">, and those with floor passes shall be admitted to the virtual meeting room. </w:t>
      </w:r>
      <w:r w:rsidR="009F305F">
        <w:rPr>
          <w:bCs/>
        </w:rPr>
        <w:t xml:space="preserve">A </w:t>
      </w:r>
      <w:r w:rsidRPr="0061294C">
        <w:rPr>
          <w:bCs/>
        </w:rPr>
        <w:t>mechanism for visitor</w:t>
      </w:r>
      <w:r w:rsidRPr="004F323F">
        <w:t xml:space="preserve">s to observe the convention business must be provided. All participants shall be required to provide their full name and email address before entering the meeting. </w:t>
      </w:r>
      <w:r w:rsidR="009F305F">
        <w:t>Non-upgraded alternates and other visitors</w:t>
      </w:r>
      <w:r w:rsidR="00C826CA">
        <w:t xml:space="preserve"> shall be placed in</w:t>
      </w:r>
      <w:r w:rsidR="009F305F">
        <w:t xml:space="preserve"> </w:t>
      </w:r>
      <w:r w:rsidRPr="004F323F">
        <w:t>a waiting room. The sergeants-at-arms</w:t>
      </w:r>
      <w:r w:rsidR="001730F0">
        <w:t>,</w:t>
      </w:r>
      <w:r w:rsidR="002063BD">
        <w:t xml:space="preserve"> </w:t>
      </w:r>
      <w:r w:rsidR="0036744D">
        <w:t>the</w:t>
      </w:r>
      <w:r w:rsidR="002063BD">
        <w:t xml:space="preserve"> credentials committee</w:t>
      </w:r>
      <w:r w:rsidR="009556AE">
        <w:t xml:space="preserve"> </w:t>
      </w:r>
      <w:r w:rsidR="001730F0">
        <w:t>chair, and their designees</w:t>
      </w:r>
      <w:r w:rsidRPr="004F323F">
        <w:t xml:space="preserve"> may use breakout rooms to speak with and ascertain the identities of users before or after admitting them to the meeting. Delegates and upgraded alternates admitted after the convention is called to order shall not be permitted to vote in any electronic ballots distributed prior to their admittance. </w:t>
      </w:r>
    </w:p>
    <w:p w14:paraId="00000090" w14:textId="347FDBD8" w:rsidR="002B1BF9" w:rsidRPr="004F323F" w:rsidRDefault="005172CE" w:rsidP="00AE7E24">
      <w:pPr>
        <w:widowControl/>
        <w:numPr>
          <w:ilvl w:val="0"/>
          <w:numId w:val="4"/>
        </w:numPr>
        <w:shd w:val="clear" w:color="auto" w:fill="FFFFFF"/>
        <w:spacing w:before="160"/>
        <w:jc w:val="both"/>
      </w:pPr>
      <w:r w:rsidRPr="004F323F">
        <w:rPr>
          <w:b/>
        </w:rPr>
        <w:t xml:space="preserve">Muting. </w:t>
      </w:r>
      <w:r w:rsidRPr="004F323F">
        <w:t xml:space="preserve">All participants’ microphones must remain muted unless they are properly recognized by the Convention Chair. </w:t>
      </w:r>
      <w:r w:rsidRPr="004F323F">
        <w:t>The hosts shall mute participants’ audio to eliminate sound that interferes with the convention. The Convention Chairs and hosts may use muting to enforce time limits in debate and candidate speeches. The Convention Chairs may also order that all participants’ audio be muted and that the ability to unmute be restricted.</w:t>
      </w:r>
    </w:p>
    <w:p w14:paraId="00000091" w14:textId="2F3BFDA9" w:rsidR="002B1BF9" w:rsidRPr="004F323F" w:rsidRDefault="005172CE" w:rsidP="00AE7E24">
      <w:pPr>
        <w:widowControl/>
        <w:numPr>
          <w:ilvl w:val="0"/>
          <w:numId w:val="4"/>
        </w:numPr>
        <w:shd w:val="clear" w:color="auto" w:fill="FFFFFF"/>
        <w:spacing w:before="160"/>
        <w:jc w:val="both"/>
      </w:pPr>
      <w:r w:rsidRPr="004F323F">
        <w:rPr>
          <w:b/>
        </w:rPr>
        <w:t>Chat.</w:t>
      </w:r>
      <w:r w:rsidRPr="004F323F">
        <w:t xml:space="preserve"> The Convention Chairs shall determine whether messages may be sent to all participants, to individual participants, and/or the hosts.</w:t>
      </w:r>
    </w:p>
    <w:p w14:paraId="00000092" w14:textId="462E65D7" w:rsidR="002B1BF9" w:rsidRPr="004F323F" w:rsidRDefault="005172CE" w:rsidP="006E4A82">
      <w:pPr>
        <w:widowControl/>
        <w:numPr>
          <w:ilvl w:val="1"/>
          <w:numId w:val="4"/>
        </w:numPr>
        <w:shd w:val="clear" w:color="auto" w:fill="FFFFFF"/>
        <w:ind w:left="634" w:hanging="274"/>
        <w:jc w:val="both"/>
      </w:pPr>
      <w:r w:rsidRPr="004F323F">
        <w:rPr>
          <w:b/>
        </w:rPr>
        <w:t xml:space="preserve">Appropriate Use. </w:t>
      </w:r>
      <w:r w:rsidRPr="004F323F">
        <w:t>Unless the Convention Chairs direct otherwise, participants may send messages in chat to seek recognition from the chair, submit written motions, raise points of order, make requests for information or certain privileges, or seek assistance with virtual meeting technology. The Convention Chairs may use the general chat to send links to electronic ballots, written reports of committees and officers, written motions, DFL events or organizations, and other content for the good of the order. Participants may submit requests to share links to the Chair via a direct chat message, email, or other means stated by the Chair. Links submitted by participants should be related to announcements of interest to delegates.</w:t>
      </w:r>
    </w:p>
    <w:p w14:paraId="00000093" w14:textId="57E65029" w:rsidR="002B1BF9" w:rsidRPr="004F323F" w:rsidRDefault="005172CE" w:rsidP="006E4A82">
      <w:pPr>
        <w:widowControl/>
        <w:numPr>
          <w:ilvl w:val="1"/>
          <w:numId w:val="4"/>
        </w:numPr>
        <w:shd w:val="clear" w:color="auto" w:fill="FFFFFF"/>
        <w:ind w:left="634" w:hanging="274"/>
        <w:jc w:val="both"/>
      </w:pPr>
      <w:r w:rsidRPr="004F323F">
        <w:rPr>
          <w:b/>
        </w:rPr>
        <w:t xml:space="preserve">Prohibited Conduct. </w:t>
      </w:r>
      <w:r w:rsidRPr="004F323F">
        <w:t>All communications via chat are subject to the same rules of decorum as any spoken communications during the convention, including DFL rules governing appropriate conduct. Participants shall not send URL links to the general chat. Participants shall not debate questions or issues within the chat. The Convention Chairs may order chat privileges to be temporarily or permanently restricted, to prevent violations of this rule.</w:t>
      </w:r>
    </w:p>
    <w:p w14:paraId="00000094" w14:textId="77777777" w:rsidR="002B1BF9" w:rsidRPr="004F323F" w:rsidRDefault="005172CE" w:rsidP="00AE7E24">
      <w:pPr>
        <w:widowControl/>
        <w:numPr>
          <w:ilvl w:val="0"/>
          <w:numId w:val="4"/>
        </w:numPr>
        <w:shd w:val="clear" w:color="auto" w:fill="FFFFFF"/>
        <w:spacing w:before="160"/>
        <w:jc w:val="both"/>
      </w:pPr>
      <w:r w:rsidRPr="004F323F">
        <w:rPr>
          <w:b/>
        </w:rPr>
        <w:t xml:space="preserve">Recording. </w:t>
      </w:r>
      <w:r w:rsidRPr="004F323F">
        <w:t>The convener(s) shall determine whether the convention will be recorded. The recording of the convention, as well as retention and intended distribution of any recording, shall be communicated to the participants.</w:t>
      </w:r>
    </w:p>
    <w:p w14:paraId="00000095" w14:textId="51993C87" w:rsidR="002B1BF9" w:rsidRPr="004F323F" w:rsidRDefault="005172CE" w:rsidP="00AE7E24">
      <w:pPr>
        <w:widowControl/>
        <w:numPr>
          <w:ilvl w:val="0"/>
          <w:numId w:val="4"/>
        </w:numPr>
        <w:shd w:val="clear" w:color="auto" w:fill="FFFFFF"/>
        <w:spacing w:before="160"/>
        <w:jc w:val="both"/>
      </w:pPr>
      <w:r w:rsidRPr="004F323F">
        <w:rPr>
          <w:b/>
        </w:rPr>
        <w:t xml:space="preserve">Screen Sharing. </w:t>
      </w:r>
      <w:r w:rsidRPr="004F323F">
        <w:t>Only hosts or other individuals who the Convention Chairs designate shall be permitted to screen share. If screen sharing is available, one of the convention officials shall use screen sharing to display the text of any written motions before they are considered for adoption.</w:t>
      </w:r>
    </w:p>
    <w:p w14:paraId="00000096" w14:textId="77777777" w:rsidR="002B1BF9" w:rsidRPr="004F323F" w:rsidRDefault="005172CE" w:rsidP="00AE7E24">
      <w:pPr>
        <w:widowControl/>
        <w:numPr>
          <w:ilvl w:val="0"/>
          <w:numId w:val="4"/>
        </w:numPr>
        <w:shd w:val="clear" w:color="auto" w:fill="FFFFFF"/>
        <w:spacing w:before="160"/>
        <w:jc w:val="both"/>
      </w:pPr>
      <w:r w:rsidRPr="004F323F">
        <w:rPr>
          <w:b/>
        </w:rPr>
        <w:t xml:space="preserve">Requesting Recognition to Speak. </w:t>
      </w:r>
      <w:r w:rsidRPr="004F323F">
        <w:t>Delegates may seek recognition using a nonverbal indication, such as a hand-raising function if available, or via a chat or email message to the Convention Chairs or a designated virtual meeting host. If none of these are accessible, delegates may seek recognition verbally.</w:t>
      </w:r>
    </w:p>
    <w:p w14:paraId="00000097" w14:textId="201EC7DE" w:rsidR="002B1BF9" w:rsidRPr="004F323F" w:rsidRDefault="005172CE" w:rsidP="00AE7E24">
      <w:pPr>
        <w:widowControl/>
        <w:numPr>
          <w:ilvl w:val="0"/>
          <w:numId w:val="4"/>
        </w:numPr>
        <w:shd w:val="clear" w:color="auto" w:fill="FFFFFF"/>
        <w:spacing w:before="160"/>
        <w:jc w:val="both"/>
      </w:pPr>
      <w:r w:rsidRPr="004F323F">
        <w:rPr>
          <w:b/>
        </w:rPr>
        <w:t xml:space="preserve">Voting Methods. </w:t>
      </w:r>
      <w:r w:rsidR="00E054B7" w:rsidRPr="00E054B7">
        <w:rPr>
          <w:bCs/>
        </w:rPr>
        <w:t xml:space="preserve">Voting typically done by voice vote (acclamation), shall be conducted using “Yes”/“No” voting buttons. On votes conducted using the voting buttons, the Chair shall call separately for the votes of delegates participating by phone to unmute and vote by voice. Voting in a contested election or when a division or a counted vote is requested shall be by </w:t>
      </w:r>
      <w:r w:rsidRPr="004F323F">
        <w:t>electronic ballot. Electronic ballots must display the text of the motion being voted on or contain the names of all candidates for the office being elected. The ballot must also record each vote individually with the name of the delegate voting.</w:t>
      </w:r>
    </w:p>
    <w:p w14:paraId="738FAE57" w14:textId="32FDFBB6" w:rsidR="002113A8" w:rsidRDefault="00AE79C9" w:rsidP="002113A8">
      <w:pPr>
        <w:widowControl/>
        <w:numPr>
          <w:ilvl w:val="0"/>
          <w:numId w:val="4"/>
        </w:numPr>
        <w:shd w:val="clear" w:color="auto" w:fill="FFFFFF"/>
        <w:spacing w:before="160"/>
        <w:jc w:val="both"/>
      </w:pPr>
      <w:r w:rsidRPr="002113A8">
        <w:rPr>
          <w:b/>
          <w:bCs/>
        </w:rPr>
        <w:lastRenderedPageBreak/>
        <w:t xml:space="preserve">Freeze </w:t>
      </w:r>
      <w:r w:rsidR="000A345D" w:rsidRPr="002113A8">
        <w:rPr>
          <w:b/>
          <w:bCs/>
        </w:rPr>
        <w:t xml:space="preserve">Virtual </w:t>
      </w:r>
      <w:r w:rsidR="001E43ED">
        <w:rPr>
          <w:b/>
          <w:bCs/>
        </w:rPr>
        <w:t>Meeting</w:t>
      </w:r>
      <w:r w:rsidR="000A345D" w:rsidRPr="002113A8">
        <w:rPr>
          <w:b/>
          <w:bCs/>
        </w:rPr>
        <w:t xml:space="preserve"> Room</w:t>
      </w:r>
      <w:r w:rsidR="00AD3FD8" w:rsidRPr="002113A8">
        <w:rPr>
          <w:b/>
          <w:bCs/>
        </w:rPr>
        <w:t>.</w:t>
      </w:r>
      <w:r w:rsidR="00AD3FD8">
        <w:t xml:space="preserve"> Before conducting any </w:t>
      </w:r>
      <w:r>
        <w:t xml:space="preserve">ballot </w:t>
      </w:r>
      <w:r w:rsidR="00AD3FD8">
        <w:t xml:space="preserve">votes at </w:t>
      </w:r>
      <w:r w:rsidR="00BD09FE">
        <w:t xml:space="preserve">the </w:t>
      </w:r>
      <w:r w:rsidR="00AD3FD8">
        <w:t xml:space="preserve">convention, the </w:t>
      </w:r>
      <w:r w:rsidR="00EC6D3D">
        <w:t>Convention C</w:t>
      </w:r>
      <w:r w:rsidR="00AD3FD8">
        <w:t xml:space="preserve">hair has the discretion to </w:t>
      </w:r>
      <w:r w:rsidR="000D5E47">
        <w:t xml:space="preserve">freeze </w:t>
      </w:r>
      <w:r w:rsidR="00AD3FD8">
        <w:t xml:space="preserve">access to the </w:t>
      </w:r>
      <w:r w:rsidR="00DF0649">
        <w:t>v</w:t>
      </w:r>
      <w:r w:rsidR="000A345D">
        <w:t xml:space="preserve">irtual </w:t>
      </w:r>
      <w:r w:rsidR="000D5E47">
        <w:t xml:space="preserve">meeting </w:t>
      </w:r>
      <w:r w:rsidR="00DF0649">
        <w:t>r</w:t>
      </w:r>
      <w:r w:rsidR="000A345D">
        <w:t>oom</w:t>
      </w:r>
      <w:r w:rsidR="00AD3FD8">
        <w:t xml:space="preserve">. </w:t>
      </w:r>
      <w:r>
        <w:t xml:space="preserve">Before access </w:t>
      </w:r>
      <w:r w:rsidR="00570002">
        <w:t xml:space="preserve">is frozen, those with </w:t>
      </w:r>
      <w:r w:rsidR="004706F3">
        <w:t xml:space="preserve">campaign </w:t>
      </w:r>
      <w:r w:rsidR="00570002">
        <w:t xml:space="preserve">floor passes shall be moved </w:t>
      </w:r>
      <w:r w:rsidR="004706F3">
        <w:t>out of the virtual meeting room</w:t>
      </w:r>
      <w:r w:rsidR="00FD2BEB">
        <w:t xml:space="preserve">. </w:t>
      </w:r>
      <w:r w:rsidR="00AD3FD8">
        <w:t xml:space="preserve">The </w:t>
      </w:r>
      <w:r w:rsidR="00247D53">
        <w:t xml:space="preserve">virtual meeting room </w:t>
      </w:r>
      <w:r w:rsidR="00AD3FD8">
        <w:t>shall be un</w:t>
      </w:r>
      <w:r w:rsidR="00F71952">
        <w:t>frozen</w:t>
      </w:r>
      <w:r w:rsidR="00AD3FD8">
        <w:t xml:space="preserve"> once the chair has determined that voting is completed</w:t>
      </w:r>
      <w:r w:rsidR="004C3B9E">
        <w:t>, and those</w:t>
      </w:r>
      <w:r w:rsidR="00465B7B">
        <w:t xml:space="preserve"> with campaign floor passes shall be re-admitted to the virtual meeting room</w:t>
      </w:r>
      <w:r w:rsidR="00AD3FD8">
        <w:t>.</w:t>
      </w:r>
    </w:p>
    <w:p w14:paraId="00000098" w14:textId="0B7BD5A5" w:rsidR="000A5508" w:rsidRDefault="00524540" w:rsidP="002113A8">
      <w:pPr>
        <w:widowControl/>
        <w:numPr>
          <w:ilvl w:val="0"/>
          <w:numId w:val="4"/>
        </w:numPr>
        <w:shd w:val="clear" w:color="auto" w:fill="FFFFFF"/>
        <w:spacing w:before="160"/>
        <w:jc w:val="both"/>
        <w:sectPr w:rsidR="000A5508">
          <w:headerReference w:type="even" r:id="rId11"/>
          <w:headerReference w:type="default" r:id="rId12"/>
          <w:footerReference w:type="even" r:id="rId13"/>
          <w:footerReference w:type="default" r:id="rId14"/>
          <w:type w:val="continuous"/>
          <w:pgSz w:w="12240" w:h="15840"/>
          <w:pgMar w:top="720" w:right="720" w:bottom="720" w:left="720" w:header="720" w:footer="720" w:gutter="0"/>
          <w:cols w:num="2" w:space="720" w:equalWidth="0">
            <w:col w:w="5299" w:space="202"/>
            <w:col w:w="5299" w:space="0"/>
          </w:cols>
        </w:sectPr>
      </w:pPr>
      <w:r w:rsidRPr="002113A8">
        <w:rPr>
          <w:b/>
        </w:rPr>
        <w:t>Upgrading of Alternates</w:t>
      </w:r>
      <w:r w:rsidR="00E92500" w:rsidRPr="002113A8">
        <w:rPr>
          <w:b/>
        </w:rPr>
        <w:t xml:space="preserve">. </w:t>
      </w:r>
      <w:r w:rsidR="00E92500" w:rsidRPr="00BF40E3">
        <w:t xml:space="preserve">The </w:t>
      </w:r>
      <w:r w:rsidR="000C77BA">
        <w:t>credentials committee</w:t>
      </w:r>
      <w:r w:rsidR="00C442ED">
        <w:t xml:space="preserve"> </w:t>
      </w:r>
      <w:r w:rsidR="002113A8">
        <w:t xml:space="preserve">chair </w:t>
      </w:r>
      <w:r w:rsidR="00C442ED">
        <w:t>and/or their designee(s)</w:t>
      </w:r>
      <w:r w:rsidR="000C77BA">
        <w:t xml:space="preserve"> shall be</w:t>
      </w:r>
      <w:r w:rsidR="00F359C2">
        <w:t xml:space="preserve"> </w:t>
      </w:r>
      <w:r w:rsidR="000C77BA">
        <w:t>responsible for upgrading and downgrading of alternates.</w:t>
      </w:r>
      <w:r w:rsidR="00462E23">
        <w:t xml:space="preserve"> </w:t>
      </w:r>
      <w:r w:rsidR="002A1DAF">
        <w:t xml:space="preserve">The </w:t>
      </w:r>
      <w:r w:rsidR="00F359C2">
        <w:t xml:space="preserve">committee shall </w:t>
      </w:r>
      <w:r w:rsidR="00462E23">
        <w:t xml:space="preserve">maintain an accurate list of those with voting privileges to be provided to the </w:t>
      </w:r>
      <w:r w:rsidR="002A1DAF">
        <w:t>Convention C</w:t>
      </w:r>
      <w:r w:rsidR="00462E23">
        <w:t>hair</w:t>
      </w:r>
      <w:r w:rsidR="002A1DAF">
        <w:t>s</w:t>
      </w:r>
      <w:r w:rsidR="00462E23">
        <w:t xml:space="preserve"> and tellers throughout the convention.</w:t>
      </w:r>
    </w:p>
    <w:p w14:paraId="00000099" w14:textId="77777777" w:rsidR="002B1BF9" w:rsidRDefault="005172CE">
      <w:pPr>
        <w:keepNext/>
        <w:pBdr>
          <w:top w:val="nil"/>
          <w:left w:val="nil"/>
          <w:bottom w:val="nil"/>
          <w:right w:val="nil"/>
          <w:between w:val="nil"/>
        </w:pBdr>
        <w:shd w:val="clear" w:color="auto" w:fill="FFFFFF"/>
        <w:jc w:val="center"/>
        <w:rPr>
          <w:b/>
          <w:color w:val="000000"/>
          <w:sz w:val="28"/>
          <w:szCs w:val="28"/>
        </w:rPr>
      </w:pPr>
      <w:r>
        <w:rPr>
          <w:b/>
          <w:color w:val="000000"/>
          <w:sz w:val="28"/>
          <w:szCs w:val="28"/>
        </w:rPr>
        <w:lastRenderedPageBreak/>
        <w:t xml:space="preserve">MODEL </w:t>
      </w:r>
      <w:r>
        <w:rPr>
          <w:b/>
          <w:sz w:val="28"/>
          <w:szCs w:val="28"/>
        </w:rPr>
        <w:t xml:space="preserve">PROPOSED AND TEMPORARY </w:t>
      </w:r>
      <w:r>
        <w:rPr>
          <w:b/>
          <w:color w:val="000000"/>
          <w:sz w:val="28"/>
          <w:szCs w:val="28"/>
        </w:rPr>
        <w:t>AGENDA</w:t>
      </w:r>
    </w:p>
    <w:p w14:paraId="0000009A" w14:textId="77777777" w:rsidR="002B1BF9" w:rsidRDefault="005172CE">
      <w:pPr>
        <w:keepNext/>
        <w:pBdr>
          <w:top w:val="nil"/>
          <w:left w:val="nil"/>
          <w:bottom w:val="nil"/>
          <w:right w:val="nil"/>
          <w:between w:val="nil"/>
        </w:pBdr>
        <w:shd w:val="clear" w:color="auto" w:fill="FFFFFF"/>
        <w:jc w:val="center"/>
        <w:rPr>
          <w:b/>
          <w:color w:val="000000"/>
          <w:sz w:val="24"/>
          <w:szCs w:val="24"/>
        </w:rPr>
      </w:pPr>
      <w:r>
        <w:rPr>
          <w:b/>
          <w:color w:val="000000"/>
          <w:sz w:val="24"/>
          <w:szCs w:val="24"/>
        </w:rPr>
        <w:t>202</w:t>
      </w:r>
      <w:r>
        <w:rPr>
          <w:b/>
          <w:sz w:val="24"/>
          <w:szCs w:val="24"/>
        </w:rPr>
        <w:t>2</w:t>
      </w:r>
      <w:r>
        <w:rPr>
          <w:color w:val="000000"/>
          <w:sz w:val="24"/>
          <w:szCs w:val="24"/>
        </w:rPr>
        <w:t xml:space="preserve"> </w:t>
      </w:r>
      <w:r>
        <w:rPr>
          <w:b/>
          <w:color w:val="000000"/>
          <w:sz w:val="24"/>
          <w:szCs w:val="24"/>
        </w:rPr>
        <w:t>DFL UNIT CONVENTIONS</w:t>
      </w:r>
    </w:p>
    <w:p w14:paraId="0000009C"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Call to order by Unit Chair.</w:t>
      </w:r>
    </w:p>
    <w:p w14:paraId="0000009D"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Flag ceremony.</w:t>
      </w:r>
    </w:p>
    <w:p w14:paraId="0000009E"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Welcome(s).</w:t>
      </w:r>
    </w:p>
    <w:p w14:paraId="0000009F"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Reading of Affirmative Action, Outreach, and Inclusion Statement.</w:t>
      </w:r>
    </w:p>
    <w:p w14:paraId="000000A0"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Resolution of any credentials challenges.</w:t>
      </w:r>
    </w:p>
    <w:p w14:paraId="000000A1" w14:textId="2D22AF12"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Election of Convention Chairs.</w:t>
      </w:r>
    </w:p>
    <w:p w14:paraId="000000A2"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Adoption of Agenda and Rules.</w:t>
      </w:r>
    </w:p>
    <w:p w14:paraId="000000A3"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Appointment of Secretary and other Convention Officials.</w:t>
      </w:r>
    </w:p>
    <w:p w14:paraId="000000A4"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Election of precinct delegation chairs.</w:t>
      </w:r>
    </w:p>
    <w:p w14:paraId="000000A5"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Officer reports, if any.</w:t>
      </w:r>
    </w:p>
    <w:p w14:paraId="000000A6"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Consideration of Constitutional and Bylaws Amendments.</w:t>
      </w:r>
    </w:p>
    <w:p w14:paraId="000000A7"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Election of Party Officers</w:t>
      </w:r>
      <w:r w:rsidRPr="004B17E7">
        <w:rPr>
          <w:sz w:val="22"/>
          <w:szCs w:val="22"/>
        </w:rPr>
        <w:t xml:space="preserve"> [held in even-numbered years]</w:t>
      </w:r>
    </w:p>
    <w:p w14:paraId="000000A8" w14:textId="77777777" w:rsidR="002B1BF9" w:rsidRPr="004B17E7" w:rsidRDefault="005172CE" w:rsidP="007404D9">
      <w:pPr>
        <w:numPr>
          <w:ilvl w:val="2"/>
          <w:numId w:val="3"/>
        </w:numPr>
        <w:pBdr>
          <w:top w:val="nil"/>
          <w:left w:val="nil"/>
          <w:bottom w:val="nil"/>
          <w:right w:val="nil"/>
          <w:between w:val="nil"/>
        </w:pBdr>
        <w:shd w:val="clear" w:color="auto" w:fill="FFFFFF"/>
        <w:tabs>
          <w:tab w:val="left" w:pos="1008"/>
        </w:tabs>
        <w:spacing w:before="160"/>
        <w:rPr>
          <w:color w:val="000000"/>
          <w:sz w:val="22"/>
          <w:szCs w:val="22"/>
        </w:rPr>
      </w:pPr>
      <w:r w:rsidRPr="004B17E7">
        <w:rPr>
          <w:color w:val="000000"/>
          <w:sz w:val="22"/>
          <w:szCs w:val="22"/>
        </w:rPr>
        <w:t>Chair.</w:t>
      </w:r>
    </w:p>
    <w:p w14:paraId="000000A9" w14:textId="77777777" w:rsidR="002B1BF9" w:rsidRPr="004B17E7" w:rsidRDefault="005172CE" w:rsidP="007404D9">
      <w:pPr>
        <w:numPr>
          <w:ilvl w:val="2"/>
          <w:numId w:val="3"/>
        </w:numPr>
        <w:pBdr>
          <w:top w:val="nil"/>
          <w:left w:val="nil"/>
          <w:bottom w:val="nil"/>
          <w:right w:val="nil"/>
          <w:between w:val="nil"/>
        </w:pBdr>
        <w:shd w:val="clear" w:color="auto" w:fill="FFFFFF"/>
        <w:tabs>
          <w:tab w:val="left" w:pos="1008"/>
        </w:tabs>
        <w:spacing w:before="160"/>
        <w:rPr>
          <w:color w:val="000000"/>
          <w:sz w:val="22"/>
          <w:szCs w:val="22"/>
        </w:rPr>
      </w:pPr>
      <w:r w:rsidRPr="004B17E7">
        <w:rPr>
          <w:color w:val="000000"/>
          <w:sz w:val="22"/>
          <w:szCs w:val="22"/>
        </w:rPr>
        <w:t>Vice Chair (not of the same gender identity as the Chair).</w:t>
      </w:r>
    </w:p>
    <w:p w14:paraId="000000AA" w14:textId="77777777" w:rsidR="002B1BF9" w:rsidRPr="004B17E7" w:rsidRDefault="005172CE" w:rsidP="007404D9">
      <w:pPr>
        <w:numPr>
          <w:ilvl w:val="2"/>
          <w:numId w:val="3"/>
        </w:numPr>
        <w:pBdr>
          <w:top w:val="nil"/>
          <w:left w:val="nil"/>
          <w:bottom w:val="nil"/>
          <w:right w:val="nil"/>
          <w:between w:val="nil"/>
        </w:pBdr>
        <w:shd w:val="clear" w:color="auto" w:fill="FFFFFF"/>
        <w:tabs>
          <w:tab w:val="left" w:pos="1008"/>
        </w:tabs>
        <w:spacing w:before="160"/>
        <w:rPr>
          <w:color w:val="000000"/>
          <w:sz w:val="22"/>
          <w:szCs w:val="22"/>
        </w:rPr>
      </w:pPr>
      <w:r w:rsidRPr="004B17E7">
        <w:rPr>
          <w:color w:val="000000"/>
          <w:sz w:val="22"/>
          <w:szCs w:val="22"/>
        </w:rPr>
        <w:t xml:space="preserve">Outreach Officer </w:t>
      </w:r>
    </w:p>
    <w:p w14:paraId="000000AB" w14:textId="77777777" w:rsidR="002B1BF9" w:rsidRPr="004B17E7" w:rsidRDefault="005172CE" w:rsidP="007404D9">
      <w:pPr>
        <w:numPr>
          <w:ilvl w:val="2"/>
          <w:numId w:val="3"/>
        </w:numPr>
        <w:pBdr>
          <w:top w:val="nil"/>
          <w:left w:val="nil"/>
          <w:bottom w:val="nil"/>
          <w:right w:val="nil"/>
          <w:between w:val="nil"/>
        </w:pBdr>
        <w:shd w:val="clear" w:color="auto" w:fill="FFFFFF"/>
        <w:tabs>
          <w:tab w:val="left" w:pos="1008"/>
        </w:tabs>
        <w:spacing w:before="160"/>
        <w:rPr>
          <w:color w:val="000000"/>
          <w:sz w:val="22"/>
          <w:szCs w:val="22"/>
        </w:rPr>
      </w:pPr>
      <w:r w:rsidRPr="004B17E7">
        <w:rPr>
          <w:color w:val="000000"/>
          <w:sz w:val="22"/>
          <w:szCs w:val="22"/>
        </w:rPr>
        <w:t>Secretary.</w:t>
      </w:r>
    </w:p>
    <w:p w14:paraId="000000AC" w14:textId="77777777" w:rsidR="002B1BF9" w:rsidRPr="004B17E7" w:rsidRDefault="005172CE" w:rsidP="007404D9">
      <w:pPr>
        <w:numPr>
          <w:ilvl w:val="2"/>
          <w:numId w:val="3"/>
        </w:numPr>
        <w:pBdr>
          <w:top w:val="nil"/>
          <w:left w:val="nil"/>
          <w:bottom w:val="nil"/>
          <w:right w:val="nil"/>
          <w:between w:val="nil"/>
        </w:pBdr>
        <w:shd w:val="clear" w:color="auto" w:fill="FFFFFF"/>
        <w:tabs>
          <w:tab w:val="left" w:pos="1008"/>
        </w:tabs>
        <w:spacing w:before="160"/>
        <w:rPr>
          <w:color w:val="000000"/>
          <w:sz w:val="22"/>
          <w:szCs w:val="22"/>
        </w:rPr>
      </w:pPr>
      <w:r w:rsidRPr="004B17E7">
        <w:rPr>
          <w:color w:val="000000"/>
          <w:sz w:val="22"/>
          <w:szCs w:val="22"/>
        </w:rPr>
        <w:t>Treasurer.</w:t>
      </w:r>
    </w:p>
    <w:p w14:paraId="000000AD" w14:textId="77777777" w:rsidR="002B1BF9" w:rsidRPr="004B17E7" w:rsidRDefault="005172CE" w:rsidP="007404D9">
      <w:pPr>
        <w:numPr>
          <w:ilvl w:val="2"/>
          <w:numId w:val="3"/>
        </w:numPr>
        <w:pBdr>
          <w:top w:val="nil"/>
          <w:left w:val="nil"/>
          <w:bottom w:val="nil"/>
          <w:right w:val="nil"/>
          <w:between w:val="nil"/>
        </w:pBdr>
        <w:shd w:val="clear" w:color="auto" w:fill="FFFFFF"/>
        <w:tabs>
          <w:tab w:val="left" w:pos="1008"/>
        </w:tabs>
        <w:spacing w:before="160"/>
        <w:rPr>
          <w:color w:val="000000"/>
          <w:sz w:val="22"/>
          <w:szCs w:val="22"/>
        </w:rPr>
      </w:pPr>
      <w:r w:rsidRPr="004B17E7">
        <w:rPr>
          <w:color w:val="000000"/>
          <w:sz w:val="22"/>
          <w:szCs w:val="22"/>
        </w:rPr>
        <w:t xml:space="preserve">Directors. </w:t>
      </w:r>
    </w:p>
    <w:p w14:paraId="000000AE" w14:textId="77777777" w:rsidR="002B1BF9" w:rsidRPr="004B17E7" w:rsidRDefault="005172CE" w:rsidP="007404D9">
      <w:pPr>
        <w:numPr>
          <w:ilvl w:val="2"/>
          <w:numId w:val="3"/>
        </w:numPr>
        <w:pBdr>
          <w:top w:val="nil"/>
          <w:left w:val="nil"/>
          <w:bottom w:val="nil"/>
          <w:right w:val="nil"/>
          <w:between w:val="nil"/>
        </w:pBdr>
        <w:shd w:val="clear" w:color="auto" w:fill="FFFFFF"/>
        <w:tabs>
          <w:tab w:val="left" w:pos="1008"/>
        </w:tabs>
        <w:spacing w:before="160"/>
        <w:rPr>
          <w:color w:val="000000"/>
          <w:sz w:val="22"/>
          <w:szCs w:val="22"/>
        </w:rPr>
      </w:pPr>
      <w:r w:rsidRPr="004B17E7">
        <w:rPr>
          <w:color w:val="000000"/>
          <w:sz w:val="22"/>
          <w:szCs w:val="22"/>
        </w:rPr>
        <w:t>Any other officers specified in the unit constitution</w:t>
      </w:r>
    </w:p>
    <w:p w14:paraId="000000AF" w14:textId="26A30D79"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b/>
          <w:sz w:val="22"/>
          <w:szCs w:val="22"/>
        </w:rPr>
        <w:t>[Organizing Units only]</w:t>
      </w:r>
      <w:r w:rsidRPr="004B17E7">
        <w:rPr>
          <w:sz w:val="22"/>
          <w:szCs w:val="22"/>
        </w:rPr>
        <w:t xml:space="preserve"> </w:t>
      </w:r>
      <w:r w:rsidRPr="004B17E7">
        <w:rPr>
          <w:color w:val="000000"/>
          <w:sz w:val="22"/>
          <w:szCs w:val="22"/>
        </w:rPr>
        <w:t xml:space="preserve">Election of State Central Committee </w:t>
      </w:r>
      <w:r w:rsidRPr="004B17E7">
        <w:rPr>
          <w:sz w:val="22"/>
          <w:szCs w:val="22"/>
        </w:rPr>
        <w:t xml:space="preserve">Members </w:t>
      </w:r>
      <w:r w:rsidRPr="004B17E7">
        <w:rPr>
          <w:color w:val="000000"/>
          <w:sz w:val="22"/>
          <w:szCs w:val="22"/>
        </w:rPr>
        <w:t>and Alternates.</w:t>
      </w:r>
    </w:p>
    <w:p w14:paraId="000000B0" w14:textId="58489CD1"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b/>
          <w:sz w:val="22"/>
          <w:szCs w:val="22"/>
        </w:rPr>
        <w:t xml:space="preserve">[Senate Districts only] </w:t>
      </w:r>
      <w:r w:rsidRPr="004B17E7">
        <w:rPr>
          <w:color w:val="000000"/>
          <w:sz w:val="22"/>
          <w:szCs w:val="22"/>
        </w:rPr>
        <w:t>Endorsement of State Senate candidate.</w:t>
      </w:r>
    </w:p>
    <w:p w14:paraId="000000B1" w14:textId="74B4F12A"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b/>
          <w:sz w:val="22"/>
          <w:szCs w:val="22"/>
        </w:rPr>
        <w:t xml:space="preserve">[Senate Districts only] </w:t>
      </w:r>
      <w:r w:rsidRPr="004B17E7">
        <w:rPr>
          <w:color w:val="000000"/>
          <w:sz w:val="22"/>
          <w:szCs w:val="22"/>
        </w:rPr>
        <w:t xml:space="preserve">Separation into House District Conventions and endorsement of candidates for State House of Representatives. Then reconvene </w:t>
      </w:r>
      <w:r w:rsidRPr="004B17E7">
        <w:rPr>
          <w:sz w:val="22"/>
          <w:szCs w:val="22"/>
        </w:rPr>
        <w:t>as the Senate</w:t>
      </w:r>
      <w:r w:rsidRPr="004B17E7">
        <w:rPr>
          <w:color w:val="000000"/>
          <w:sz w:val="22"/>
          <w:szCs w:val="22"/>
        </w:rPr>
        <w:t xml:space="preserve"> District Convention. </w:t>
      </w:r>
    </w:p>
    <w:p w14:paraId="000000B2" w14:textId="5C94C008"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b/>
          <w:sz w:val="22"/>
          <w:szCs w:val="22"/>
        </w:rPr>
        <w:t xml:space="preserve">[Organizing Units only] </w:t>
      </w:r>
      <w:r w:rsidRPr="004B17E7">
        <w:rPr>
          <w:color w:val="000000"/>
          <w:sz w:val="22"/>
          <w:szCs w:val="22"/>
        </w:rPr>
        <w:t>Adoption of Resolutions.</w:t>
      </w:r>
    </w:p>
    <w:p w14:paraId="000000B3" w14:textId="5197E2C6"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b/>
          <w:sz w:val="22"/>
          <w:szCs w:val="22"/>
        </w:rPr>
        <w:t xml:space="preserve">[Organizing Units only] </w:t>
      </w:r>
      <w:r w:rsidRPr="004B17E7">
        <w:rPr>
          <w:color w:val="000000"/>
          <w:sz w:val="22"/>
          <w:szCs w:val="22"/>
        </w:rPr>
        <w:t xml:space="preserve">Election of State Convention Delegates and Alternates. </w:t>
      </w:r>
    </w:p>
    <w:p w14:paraId="000000B4" w14:textId="4AE3A709"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ind w:right="845"/>
        <w:rPr>
          <w:color w:val="000000"/>
          <w:sz w:val="22"/>
          <w:szCs w:val="22"/>
        </w:rPr>
      </w:pPr>
      <w:r w:rsidRPr="004B17E7">
        <w:rPr>
          <w:b/>
          <w:sz w:val="22"/>
          <w:szCs w:val="22"/>
        </w:rPr>
        <w:t xml:space="preserve">[Organizing Units only] </w:t>
      </w:r>
      <w:r w:rsidRPr="004B17E7">
        <w:rPr>
          <w:color w:val="000000"/>
          <w:sz w:val="22"/>
          <w:szCs w:val="22"/>
        </w:rPr>
        <w:t>Election of Delegation Co-chairs.</w:t>
      </w:r>
    </w:p>
    <w:p w14:paraId="000000B5" w14:textId="1A8BEDB2"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ind w:right="845"/>
        <w:rPr>
          <w:color w:val="000000"/>
          <w:sz w:val="22"/>
          <w:szCs w:val="22"/>
        </w:rPr>
      </w:pPr>
      <w:r w:rsidRPr="004B17E7">
        <w:rPr>
          <w:b/>
          <w:sz w:val="22"/>
          <w:szCs w:val="22"/>
        </w:rPr>
        <w:t xml:space="preserve">[Organizing Units only] </w:t>
      </w:r>
      <w:r w:rsidRPr="004B17E7">
        <w:rPr>
          <w:color w:val="000000"/>
          <w:sz w:val="22"/>
          <w:szCs w:val="22"/>
        </w:rPr>
        <w:t xml:space="preserve">Election of Congressional District Preconvention Committee members and alternates, if applicable. </w:t>
      </w:r>
    </w:p>
    <w:p w14:paraId="000000B6"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Other Business.</w:t>
      </w:r>
    </w:p>
    <w:p w14:paraId="000000B7" w14:textId="77777777" w:rsidR="002B1BF9" w:rsidRPr="004B17E7" w:rsidRDefault="005172CE" w:rsidP="007404D9">
      <w:pPr>
        <w:numPr>
          <w:ilvl w:val="0"/>
          <w:numId w:val="3"/>
        </w:numPr>
        <w:pBdr>
          <w:top w:val="nil"/>
          <w:left w:val="nil"/>
          <w:bottom w:val="nil"/>
          <w:right w:val="nil"/>
          <w:between w:val="nil"/>
        </w:pBdr>
        <w:shd w:val="clear" w:color="auto" w:fill="FFFFFF"/>
        <w:tabs>
          <w:tab w:val="left" w:pos="322"/>
        </w:tabs>
        <w:spacing w:before="160"/>
        <w:rPr>
          <w:color w:val="000000"/>
          <w:sz w:val="22"/>
          <w:szCs w:val="22"/>
        </w:rPr>
      </w:pPr>
      <w:r w:rsidRPr="004B17E7">
        <w:rPr>
          <w:color w:val="000000"/>
          <w:sz w:val="22"/>
          <w:szCs w:val="22"/>
        </w:rPr>
        <w:t>Adjournment.</w:t>
      </w:r>
    </w:p>
    <w:p w14:paraId="30FEF73B" w14:textId="77777777" w:rsidR="004B17E7" w:rsidRDefault="004B17E7" w:rsidP="004B17E7">
      <w:pPr>
        <w:tabs>
          <w:tab w:val="left" w:pos="1780"/>
        </w:tabs>
        <w:rPr>
          <w:sz w:val="22"/>
          <w:szCs w:val="22"/>
        </w:rPr>
      </w:pPr>
    </w:p>
    <w:p w14:paraId="000000B9" w14:textId="0E8F7818" w:rsidR="002B1BF9" w:rsidRPr="004B17E7" w:rsidRDefault="005172CE" w:rsidP="004B17E7">
      <w:pPr>
        <w:tabs>
          <w:tab w:val="left" w:pos="1780"/>
        </w:tabs>
        <w:rPr>
          <w:sz w:val="22"/>
          <w:szCs w:val="22"/>
        </w:rPr>
      </w:pPr>
      <w:r w:rsidRPr="004B17E7">
        <w:rPr>
          <w:sz w:val="22"/>
          <w:szCs w:val="22"/>
        </w:rPr>
        <w:t>* Each House District Convention may recess in between ballots to permit the Senate District Convention to reconvene and proceed with other business on its agenda.</w:t>
      </w:r>
    </w:p>
    <w:p w14:paraId="000000BA" w14:textId="77777777" w:rsidR="002B1BF9" w:rsidRPr="004B17E7" w:rsidRDefault="005172CE" w:rsidP="004B17E7">
      <w:pPr>
        <w:tabs>
          <w:tab w:val="left" w:pos="1780"/>
        </w:tabs>
        <w:rPr>
          <w:sz w:val="22"/>
          <w:szCs w:val="22"/>
        </w:rPr>
      </w:pPr>
      <w:r w:rsidRPr="004B17E7">
        <w:rPr>
          <w:sz w:val="22"/>
          <w:szCs w:val="22"/>
        </w:rPr>
        <w:t>** Speakers may address the body throughout at the Chair’s discretion</w:t>
      </w:r>
    </w:p>
    <w:p w14:paraId="000000BB" w14:textId="4CBAA61E" w:rsidR="002B1BF9" w:rsidRPr="004B17E7" w:rsidRDefault="005172CE" w:rsidP="004B17E7">
      <w:pPr>
        <w:tabs>
          <w:tab w:val="left" w:pos="1780"/>
        </w:tabs>
        <w:rPr>
          <w:sz w:val="22"/>
          <w:szCs w:val="22"/>
        </w:rPr>
      </w:pPr>
      <w:r w:rsidRPr="004B17E7">
        <w:rPr>
          <w:sz w:val="22"/>
          <w:szCs w:val="22"/>
        </w:rPr>
        <w:t>***Prayer breaks of at least 15 minutes will be taken at: ___.</w:t>
      </w:r>
    </w:p>
    <w:sectPr w:rsidR="002B1BF9" w:rsidRPr="004B17E7">
      <w:headerReference w:type="even" r:id="rId15"/>
      <w:headerReference w:type="default" r:id="rId16"/>
      <w:footerReference w:type="even" r:id="rId17"/>
      <w:footerReference w:type="default" r:id="rId1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D599" w14:textId="77777777" w:rsidR="00F038C6" w:rsidRDefault="00F038C6">
      <w:r>
        <w:separator/>
      </w:r>
    </w:p>
  </w:endnote>
  <w:endnote w:type="continuationSeparator" w:id="0">
    <w:p w14:paraId="0452BEE1" w14:textId="77777777" w:rsidR="00F038C6" w:rsidRDefault="00F0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4" w14:textId="77777777" w:rsidR="002B1BF9" w:rsidRDefault="002B1BF9">
    <w:pPr>
      <w:widowControl/>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2" w14:textId="69E1F9CD" w:rsidR="002B1BF9" w:rsidRDefault="005172CE">
    <w:pPr>
      <w:widowControl/>
      <w:pBdr>
        <w:top w:val="nil"/>
        <w:left w:val="nil"/>
        <w:bottom w:val="nil"/>
        <w:right w:val="nil"/>
        <w:between w:val="nil"/>
      </w:pBdr>
      <w:jc w:val="center"/>
      <w:rPr>
        <w:color w:val="000000"/>
      </w:rPr>
    </w:pPr>
    <w:r>
      <w:fldChar w:fldCharType="begin"/>
    </w:r>
    <w:r>
      <w:instrText>PAGE</w:instrText>
    </w:r>
    <w:r>
      <w:fldChar w:fldCharType="separate"/>
    </w:r>
    <w:r w:rsidR="00441D1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7" w14:textId="77777777" w:rsidR="002B1BF9" w:rsidRDefault="002B1BF9">
    <w:pPr>
      <w:widowControl/>
      <w:pBdr>
        <w:top w:val="nil"/>
        <w:left w:val="nil"/>
        <w:bottom w:val="nil"/>
        <w:right w:val="nil"/>
        <w:between w:val="nil"/>
      </w:pBd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6" w14:textId="1D392283" w:rsidR="002B1BF9" w:rsidRDefault="005172CE">
    <w:pPr>
      <w:widowControl/>
      <w:pBdr>
        <w:top w:val="nil"/>
        <w:left w:val="nil"/>
        <w:bottom w:val="nil"/>
        <w:right w:val="nil"/>
        <w:between w:val="nil"/>
      </w:pBdr>
      <w:jc w:val="center"/>
      <w:rPr>
        <w:color w:val="000000"/>
      </w:rPr>
    </w:pPr>
    <w:r>
      <w:fldChar w:fldCharType="begin"/>
    </w:r>
    <w:r>
      <w:instrText>PAGE</w:instrText>
    </w:r>
    <w:r>
      <w:fldChar w:fldCharType="separate"/>
    </w:r>
    <w:r w:rsidR="00441D18">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5" w14:textId="77777777" w:rsidR="002B1BF9" w:rsidRDefault="002B1BF9">
    <w:pPr>
      <w:widowControl/>
      <w:pBdr>
        <w:top w:val="nil"/>
        <w:left w:val="nil"/>
        <w:bottom w:val="nil"/>
        <w:right w:val="nil"/>
        <w:between w:val="nil"/>
      </w:pBd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77777777" w:rsidR="002B1BF9" w:rsidRDefault="002B1BF9">
    <w:pPr>
      <w:widowControl/>
      <w:pBdr>
        <w:top w:val="nil"/>
        <w:left w:val="nil"/>
        <w:bottom w:val="nil"/>
        <w:right w:val="nil"/>
        <w:between w:val="nil"/>
      </w:pBdr>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E5E5" w14:textId="77777777" w:rsidR="00F038C6" w:rsidRDefault="00F038C6">
      <w:r>
        <w:separator/>
      </w:r>
    </w:p>
  </w:footnote>
  <w:footnote w:type="continuationSeparator" w:id="0">
    <w:p w14:paraId="132A2923" w14:textId="77777777" w:rsidR="00F038C6" w:rsidRDefault="00F03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77777777" w:rsidR="002B1BF9" w:rsidRDefault="002B1BF9">
    <w:pPr>
      <w:widowControl/>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77777777" w:rsidR="002B1BF9" w:rsidRDefault="002B1BF9">
    <w:pPr>
      <w:widowControl/>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F" w14:textId="77777777" w:rsidR="002B1BF9" w:rsidRDefault="002B1BF9">
    <w:pPr>
      <w:widowControl/>
      <w:pBdr>
        <w:top w:val="nil"/>
        <w:left w:val="nil"/>
        <w:bottom w:val="nil"/>
        <w:right w:val="nil"/>
        <w:between w:val="nil"/>
      </w:pBd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77777777" w:rsidR="002B1BF9" w:rsidRDefault="002B1BF9">
    <w:pPr>
      <w:widowControl/>
      <w:pBdr>
        <w:top w:val="nil"/>
        <w:left w:val="nil"/>
        <w:bottom w:val="nil"/>
        <w:right w:val="nil"/>
        <w:between w:val="nil"/>
      </w:pBd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1" w14:textId="77777777" w:rsidR="002B1BF9" w:rsidRDefault="002B1BF9">
    <w:pPr>
      <w:widowControl/>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0" w14:textId="77777777" w:rsidR="002B1BF9" w:rsidRDefault="002B1BF9">
    <w:pPr>
      <w:widowControl/>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B30B1"/>
    <w:multiLevelType w:val="multilevel"/>
    <w:tmpl w:val="7B362650"/>
    <w:lvl w:ilvl="0">
      <w:start w:val="1"/>
      <w:numFmt w:val="decimal"/>
      <w:lvlText w:val="%1."/>
      <w:lvlJc w:val="left"/>
      <w:pPr>
        <w:ind w:left="331" w:hanging="331"/>
      </w:pPr>
      <w:rPr>
        <w:color w:val="000000"/>
        <w:sz w:val="24"/>
        <w:szCs w:val="24"/>
        <w:vertAlign w:val="baseline"/>
      </w:rPr>
    </w:lvl>
    <w:lvl w:ilvl="1">
      <w:start w:val="1"/>
      <w:numFmt w:val="lowerLetter"/>
      <w:lvlText w:val="%2."/>
      <w:lvlJc w:val="left"/>
      <w:pPr>
        <w:ind w:left="-285" w:firstLine="735"/>
      </w:pPr>
      <w:rPr>
        <w:color w:val="000000"/>
        <w:sz w:val="24"/>
        <w:szCs w:val="24"/>
        <w:vertAlign w:val="baseline"/>
      </w:rPr>
    </w:lvl>
    <w:lvl w:ilvl="2">
      <w:start w:val="1"/>
      <w:numFmt w:val="lowerRoman"/>
      <w:lvlText w:val="%3."/>
      <w:lvlJc w:val="left"/>
      <w:pPr>
        <w:ind w:left="340" w:firstLine="1475"/>
      </w:pPr>
      <w:rPr>
        <w:color w:val="000000"/>
        <w:sz w:val="24"/>
        <w:szCs w:val="24"/>
        <w:vertAlign w:val="baseline"/>
      </w:rPr>
    </w:lvl>
    <w:lvl w:ilvl="3">
      <w:start w:val="1"/>
      <w:numFmt w:val="decimal"/>
      <w:lvlText w:val="%4."/>
      <w:lvlJc w:val="left"/>
      <w:pPr>
        <w:ind w:left="360" w:firstLine="2175"/>
      </w:pPr>
      <w:rPr>
        <w:color w:val="000000"/>
        <w:sz w:val="20"/>
        <w:szCs w:val="20"/>
        <w:vertAlign w:val="baseline"/>
      </w:rPr>
    </w:lvl>
    <w:lvl w:ilvl="4">
      <w:start w:val="1"/>
      <w:numFmt w:val="lowerLetter"/>
      <w:lvlText w:val="%5."/>
      <w:lvlJc w:val="left"/>
      <w:pPr>
        <w:ind w:left="360" w:firstLine="2895"/>
      </w:pPr>
      <w:rPr>
        <w:color w:val="000000"/>
        <w:sz w:val="20"/>
        <w:szCs w:val="20"/>
        <w:vertAlign w:val="baseline"/>
      </w:rPr>
    </w:lvl>
    <w:lvl w:ilvl="5">
      <w:start w:val="1"/>
      <w:numFmt w:val="lowerRoman"/>
      <w:lvlText w:val="%6."/>
      <w:lvlJc w:val="left"/>
      <w:pPr>
        <w:ind w:left="340" w:firstLine="3635"/>
      </w:pPr>
      <w:rPr>
        <w:color w:val="000000"/>
        <w:sz w:val="20"/>
        <w:szCs w:val="20"/>
        <w:vertAlign w:val="baseline"/>
      </w:rPr>
    </w:lvl>
    <w:lvl w:ilvl="6">
      <w:start w:val="1"/>
      <w:numFmt w:val="decimal"/>
      <w:lvlText w:val="%7."/>
      <w:lvlJc w:val="left"/>
      <w:pPr>
        <w:ind w:left="360" w:firstLine="4335"/>
      </w:pPr>
      <w:rPr>
        <w:color w:val="000000"/>
        <w:sz w:val="20"/>
        <w:szCs w:val="20"/>
        <w:vertAlign w:val="baseline"/>
      </w:rPr>
    </w:lvl>
    <w:lvl w:ilvl="7">
      <w:start w:val="1"/>
      <w:numFmt w:val="lowerLetter"/>
      <w:lvlText w:val="%8."/>
      <w:lvlJc w:val="left"/>
      <w:pPr>
        <w:ind w:left="360" w:firstLine="5055"/>
      </w:pPr>
      <w:rPr>
        <w:color w:val="000000"/>
        <w:sz w:val="20"/>
        <w:szCs w:val="20"/>
        <w:vertAlign w:val="baseline"/>
      </w:rPr>
    </w:lvl>
    <w:lvl w:ilvl="8">
      <w:start w:val="1"/>
      <w:numFmt w:val="lowerRoman"/>
      <w:lvlText w:val="%9."/>
      <w:lvlJc w:val="left"/>
      <w:pPr>
        <w:ind w:left="340" w:firstLine="5795"/>
      </w:pPr>
      <w:rPr>
        <w:color w:val="000000"/>
        <w:sz w:val="20"/>
        <w:szCs w:val="20"/>
        <w:vertAlign w:val="baseline"/>
      </w:rPr>
    </w:lvl>
  </w:abstractNum>
  <w:abstractNum w:abstractNumId="1" w15:restartNumberingAfterBreak="0">
    <w:nsid w:val="38E27BD8"/>
    <w:multiLevelType w:val="multilevel"/>
    <w:tmpl w:val="A9300452"/>
    <w:lvl w:ilvl="0">
      <w:start w:val="1"/>
      <w:numFmt w:val="decimal"/>
      <w:lvlText w:val="%1."/>
      <w:lvlJc w:val="left"/>
      <w:pPr>
        <w:ind w:left="360" w:hanging="360"/>
      </w:pPr>
      <w:rPr>
        <w:color w:val="000000"/>
        <w:sz w:val="20"/>
        <w:szCs w:val="20"/>
        <w:vertAlign w:val="baseline"/>
      </w:rPr>
    </w:lvl>
    <w:lvl w:ilvl="1">
      <w:start w:val="1"/>
      <w:numFmt w:val="lowerLetter"/>
      <w:lvlText w:val="%2."/>
      <w:lvlJc w:val="left"/>
      <w:pPr>
        <w:ind w:left="630" w:hanging="270"/>
      </w:pPr>
      <w:rPr>
        <w:color w:val="000000"/>
        <w:sz w:val="20"/>
        <w:szCs w:val="20"/>
        <w:vertAlign w:val="baseline"/>
      </w:rPr>
    </w:lvl>
    <w:lvl w:ilvl="2">
      <w:start w:val="1"/>
      <w:numFmt w:val="lowerRoman"/>
      <w:lvlText w:val="%3."/>
      <w:lvlJc w:val="left"/>
      <w:pPr>
        <w:ind w:left="900" w:hanging="270"/>
      </w:pPr>
      <w:rPr>
        <w:color w:val="000000"/>
        <w:sz w:val="20"/>
        <w:szCs w:val="20"/>
        <w:vertAlign w:val="baseline"/>
      </w:rPr>
    </w:lvl>
    <w:lvl w:ilvl="3">
      <w:start w:val="1"/>
      <w:numFmt w:val="decimal"/>
      <w:lvlText w:val="%4."/>
      <w:lvlJc w:val="left"/>
      <w:pPr>
        <w:ind w:left="360" w:firstLine="2175"/>
      </w:pPr>
      <w:rPr>
        <w:color w:val="000000"/>
        <w:sz w:val="20"/>
        <w:szCs w:val="20"/>
        <w:vertAlign w:val="baseline"/>
      </w:rPr>
    </w:lvl>
    <w:lvl w:ilvl="4">
      <w:start w:val="1"/>
      <w:numFmt w:val="lowerLetter"/>
      <w:lvlText w:val="%5."/>
      <w:lvlJc w:val="left"/>
      <w:pPr>
        <w:ind w:left="360" w:firstLine="2895"/>
      </w:pPr>
      <w:rPr>
        <w:color w:val="000000"/>
        <w:sz w:val="20"/>
        <w:szCs w:val="20"/>
        <w:vertAlign w:val="baseline"/>
      </w:rPr>
    </w:lvl>
    <w:lvl w:ilvl="5">
      <w:start w:val="1"/>
      <w:numFmt w:val="lowerRoman"/>
      <w:lvlText w:val="%6."/>
      <w:lvlJc w:val="left"/>
      <w:pPr>
        <w:ind w:left="340" w:firstLine="3635"/>
      </w:pPr>
      <w:rPr>
        <w:color w:val="000000"/>
        <w:sz w:val="20"/>
        <w:szCs w:val="20"/>
        <w:vertAlign w:val="baseline"/>
      </w:rPr>
    </w:lvl>
    <w:lvl w:ilvl="6">
      <w:start w:val="1"/>
      <w:numFmt w:val="decimal"/>
      <w:lvlText w:val="%7."/>
      <w:lvlJc w:val="left"/>
      <w:pPr>
        <w:ind w:left="360" w:firstLine="4335"/>
      </w:pPr>
      <w:rPr>
        <w:color w:val="000000"/>
        <w:sz w:val="20"/>
        <w:szCs w:val="20"/>
        <w:vertAlign w:val="baseline"/>
      </w:rPr>
    </w:lvl>
    <w:lvl w:ilvl="7">
      <w:start w:val="1"/>
      <w:numFmt w:val="lowerLetter"/>
      <w:lvlText w:val="%8."/>
      <w:lvlJc w:val="left"/>
      <w:pPr>
        <w:ind w:left="360" w:firstLine="5055"/>
      </w:pPr>
      <w:rPr>
        <w:color w:val="000000"/>
        <w:sz w:val="20"/>
        <w:szCs w:val="20"/>
        <w:vertAlign w:val="baseline"/>
      </w:rPr>
    </w:lvl>
    <w:lvl w:ilvl="8">
      <w:start w:val="1"/>
      <w:numFmt w:val="lowerRoman"/>
      <w:lvlText w:val="%9."/>
      <w:lvlJc w:val="left"/>
      <w:pPr>
        <w:ind w:left="340" w:firstLine="5795"/>
      </w:pPr>
      <w:rPr>
        <w:color w:val="000000"/>
        <w:sz w:val="20"/>
        <w:szCs w:val="20"/>
        <w:vertAlign w:val="baseline"/>
      </w:rPr>
    </w:lvl>
  </w:abstractNum>
  <w:abstractNum w:abstractNumId="2" w15:restartNumberingAfterBreak="0">
    <w:nsid w:val="4E0609FE"/>
    <w:multiLevelType w:val="multilevel"/>
    <w:tmpl w:val="ECC625EE"/>
    <w:lvl w:ilvl="0">
      <w:start w:val="1"/>
      <w:numFmt w:val="lowerLetter"/>
      <w:lvlText w:val="%1."/>
      <w:lvlJc w:val="left"/>
      <w:pPr>
        <w:ind w:left="360" w:firstLine="360"/>
      </w:pPr>
      <w:rPr>
        <w:rFonts w:ascii="Times New Roman" w:hAnsi="Times New Roman" w:hint="default"/>
        <w:color w:val="000000"/>
        <w:sz w:val="20"/>
        <w:szCs w:val="20"/>
        <w:vertAlign w:val="baseline"/>
      </w:rPr>
    </w:lvl>
    <w:lvl w:ilvl="1">
      <w:start w:val="1"/>
      <w:numFmt w:val="lowerLetter"/>
      <w:lvlText w:val="%2."/>
      <w:lvlJc w:val="left"/>
      <w:pPr>
        <w:ind w:left="360" w:firstLine="1421"/>
      </w:pPr>
      <w:rPr>
        <w:rFonts w:hint="default"/>
        <w:color w:val="000000"/>
        <w:sz w:val="20"/>
        <w:szCs w:val="20"/>
        <w:vertAlign w:val="baseline"/>
      </w:rPr>
    </w:lvl>
    <w:lvl w:ilvl="2">
      <w:start w:val="1"/>
      <w:numFmt w:val="lowerRoman"/>
      <w:lvlText w:val="%3."/>
      <w:lvlJc w:val="left"/>
      <w:pPr>
        <w:ind w:left="340" w:firstLine="2161"/>
      </w:pPr>
      <w:rPr>
        <w:rFonts w:hint="default"/>
        <w:color w:val="000000"/>
        <w:sz w:val="20"/>
        <w:szCs w:val="20"/>
        <w:vertAlign w:val="baseline"/>
      </w:rPr>
    </w:lvl>
    <w:lvl w:ilvl="3">
      <w:start w:val="1"/>
      <w:numFmt w:val="decimal"/>
      <w:lvlText w:val="%4."/>
      <w:lvlJc w:val="left"/>
      <w:pPr>
        <w:ind w:left="360" w:firstLine="2861"/>
      </w:pPr>
      <w:rPr>
        <w:rFonts w:hint="default"/>
        <w:color w:val="000000"/>
        <w:sz w:val="20"/>
        <w:szCs w:val="20"/>
        <w:vertAlign w:val="baseline"/>
      </w:rPr>
    </w:lvl>
    <w:lvl w:ilvl="4">
      <w:start w:val="1"/>
      <w:numFmt w:val="lowerLetter"/>
      <w:lvlText w:val="%5."/>
      <w:lvlJc w:val="left"/>
      <w:pPr>
        <w:ind w:left="360" w:firstLine="3581"/>
      </w:pPr>
      <w:rPr>
        <w:rFonts w:hint="default"/>
        <w:color w:val="000000"/>
        <w:sz w:val="20"/>
        <w:szCs w:val="20"/>
        <w:vertAlign w:val="baseline"/>
      </w:rPr>
    </w:lvl>
    <w:lvl w:ilvl="5">
      <w:start w:val="1"/>
      <w:numFmt w:val="lowerRoman"/>
      <w:lvlText w:val="%6."/>
      <w:lvlJc w:val="left"/>
      <w:pPr>
        <w:ind w:left="340" w:firstLine="4321"/>
      </w:pPr>
      <w:rPr>
        <w:rFonts w:hint="default"/>
        <w:color w:val="000000"/>
        <w:sz w:val="20"/>
        <w:szCs w:val="20"/>
        <w:vertAlign w:val="baseline"/>
      </w:rPr>
    </w:lvl>
    <w:lvl w:ilvl="6">
      <w:start w:val="1"/>
      <w:numFmt w:val="decimal"/>
      <w:lvlText w:val="%7."/>
      <w:lvlJc w:val="left"/>
      <w:pPr>
        <w:ind w:left="360" w:firstLine="5021"/>
      </w:pPr>
      <w:rPr>
        <w:rFonts w:hint="default"/>
        <w:color w:val="000000"/>
        <w:sz w:val="20"/>
        <w:szCs w:val="20"/>
        <w:vertAlign w:val="baseline"/>
      </w:rPr>
    </w:lvl>
    <w:lvl w:ilvl="7">
      <w:start w:val="1"/>
      <w:numFmt w:val="lowerLetter"/>
      <w:lvlText w:val="%8."/>
      <w:lvlJc w:val="left"/>
      <w:pPr>
        <w:ind w:left="360" w:firstLine="5741"/>
      </w:pPr>
      <w:rPr>
        <w:rFonts w:hint="default"/>
        <w:color w:val="000000"/>
        <w:sz w:val="20"/>
        <w:szCs w:val="20"/>
        <w:vertAlign w:val="baseline"/>
      </w:rPr>
    </w:lvl>
    <w:lvl w:ilvl="8">
      <w:start w:val="1"/>
      <w:numFmt w:val="lowerRoman"/>
      <w:lvlText w:val="%9."/>
      <w:lvlJc w:val="left"/>
      <w:pPr>
        <w:ind w:left="340" w:firstLine="6481"/>
      </w:pPr>
      <w:rPr>
        <w:rFonts w:hint="default"/>
        <w:color w:val="000000"/>
        <w:sz w:val="20"/>
        <w:szCs w:val="20"/>
        <w:vertAlign w:val="baseline"/>
      </w:rPr>
    </w:lvl>
  </w:abstractNum>
  <w:abstractNum w:abstractNumId="3" w15:restartNumberingAfterBreak="0">
    <w:nsid w:val="594920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34D108E"/>
    <w:multiLevelType w:val="multilevel"/>
    <w:tmpl w:val="B27A7E34"/>
    <w:lvl w:ilvl="0">
      <w:start w:val="1"/>
      <w:numFmt w:val="lowerLetter"/>
      <w:lvlText w:val="%1."/>
      <w:lvlJc w:val="left"/>
      <w:pPr>
        <w:ind w:left="630" w:hanging="270"/>
      </w:pPr>
      <w:rPr>
        <w:color w:val="000000"/>
        <w:sz w:val="20"/>
        <w:szCs w:val="20"/>
        <w:vertAlign w:val="baseline"/>
      </w:rPr>
    </w:lvl>
    <w:lvl w:ilvl="1">
      <w:start w:val="1"/>
      <w:numFmt w:val="lowerLetter"/>
      <w:lvlText w:val="%2."/>
      <w:lvlJc w:val="left"/>
      <w:pPr>
        <w:ind w:left="360" w:firstLine="1421"/>
      </w:pPr>
      <w:rPr>
        <w:color w:val="000000"/>
        <w:sz w:val="20"/>
        <w:szCs w:val="20"/>
        <w:vertAlign w:val="baseline"/>
      </w:rPr>
    </w:lvl>
    <w:lvl w:ilvl="2">
      <w:start w:val="1"/>
      <w:numFmt w:val="lowerRoman"/>
      <w:lvlText w:val="%3."/>
      <w:lvlJc w:val="left"/>
      <w:pPr>
        <w:ind w:left="340" w:firstLine="2161"/>
      </w:pPr>
      <w:rPr>
        <w:color w:val="000000"/>
        <w:sz w:val="20"/>
        <w:szCs w:val="20"/>
        <w:vertAlign w:val="baseline"/>
      </w:rPr>
    </w:lvl>
    <w:lvl w:ilvl="3">
      <w:start w:val="1"/>
      <w:numFmt w:val="decimal"/>
      <w:lvlText w:val="%4."/>
      <w:lvlJc w:val="left"/>
      <w:pPr>
        <w:ind w:left="360" w:firstLine="2861"/>
      </w:pPr>
      <w:rPr>
        <w:color w:val="000000"/>
        <w:sz w:val="20"/>
        <w:szCs w:val="20"/>
        <w:vertAlign w:val="baseline"/>
      </w:rPr>
    </w:lvl>
    <w:lvl w:ilvl="4">
      <w:start w:val="1"/>
      <w:numFmt w:val="lowerLetter"/>
      <w:lvlText w:val="%5."/>
      <w:lvlJc w:val="left"/>
      <w:pPr>
        <w:ind w:left="360" w:firstLine="3581"/>
      </w:pPr>
      <w:rPr>
        <w:color w:val="000000"/>
        <w:sz w:val="20"/>
        <w:szCs w:val="20"/>
        <w:vertAlign w:val="baseline"/>
      </w:rPr>
    </w:lvl>
    <w:lvl w:ilvl="5">
      <w:start w:val="1"/>
      <w:numFmt w:val="lowerRoman"/>
      <w:lvlText w:val="%6."/>
      <w:lvlJc w:val="left"/>
      <w:pPr>
        <w:ind w:left="340" w:firstLine="4321"/>
      </w:pPr>
      <w:rPr>
        <w:color w:val="000000"/>
        <w:sz w:val="20"/>
        <w:szCs w:val="20"/>
        <w:vertAlign w:val="baseline"/>
      </w:rPr>
    </w:lvl>
    <w:lvl w:ilvl="6">
      <w:start w:val="1"/>
      <w:numFmt w:val="decimal"/>
      <w:lvlText w:val="%7."/>
      <w:lvlJc w:val="left"/>
      <w:pPr>
        <w:ind w:left="360" w:firstLine="5021"/>
      </w:pPr>
      <w:rPr>
        <w:color w:val="000000"/>
        <w:sz w:val="20"/>
        <w:szCs w:val="20"/>
        <w:vertAlign w:val="baseline"/>
      </w:rPr>
    </w:lvl>
    <w:lvl w:ilvl="7">
      <w:start w:val="1"/>
      <w:numFmt w:val="lowerLetter"/>
      <w:lvlText w:val="%8."/>
      <w:lvlJc w:val="left"/>
      <w:pPr>
        <w:ind w:left="360" w:firstLine="5741"/>
      </w:pPr>
      <w:rPr>
        <w:color w:val="000000"/>
        <w:sz w:val="20"/>
        <w:szCs w:val="20"/>
        <w:vertAlign w:val="baseline"/>
      </w:rPr>
    </w:lvl>
    <w:lvl w:ilvl="8">
      <w:start w:val="1"/>
      <w:numFmt w:val="lowerRoman"/>
      <w:lvlText w:val="%9."/>
      <w:lvlJc w:val="left"/>
      <w:pPr>
        <w:ind w:left="340" w:firstLine="6481"/>
      </w:pPr>
      <w:rPr>
        <w:color w:val="000000"/>
        <w:sz w:val="20"/>
        <w:szCs w:val="20"/>
        <w:vertAlign w:val="baseline"/>
      </w:rPr>
    </w:lvl>
  </w:abstractNum>
  <w:abstractNum w:abstractNumId="5" w15:restartNumberingAfterBreak="0">
    <w:nsid w:val="7C5361B3"/>
    <w:multiLevelType w:val="multilevel"/>
    <w:tmpl w:val="9634E5DC"/>
    <w:lvl w:ilvl="0">
      <w:start w:val="1"/>
      <w:numFmt w:val="lowerLetter"/>
      <w:lvlText w:val="%1."/>
      <w:lvlJc w:val="left"/>
      <w:pPr>
        <w:ind w:left="630" w:hanging="270"/>
      </w:pPr>
      <w:rPr>
        <w:color w:val="000000"/>
        <w:sz w:val="20"/>
        <w:szCs w:val="20"/>
        <w:vertAlign w:val="baseline"/>
      </w:rPr>
    </w:lvl>
    <w:lvl w:ilvl="1">
      <w:start w:val="1"/>
      <w:numFmt w:val="lowerLetter"/>
      <w:lvlText w:val="%2."/>
      <w:lvlJc w:val="left"/>
      <w:pPr>
        <w:ind w:left="360" w:firstLine="1421"/>
      </w:pPr>
      <w:rPr>
        <w:color w:val="000000"/>
        <w:sz w:val="20"/>
        <w:szCs w:val="20"/>
        <w:vertAlign w:val="baseline"/>
      </w:rPr>
    </w:lvl>
    <w:lvl w:ilvl="2">
      <w:start w:val="1"/>
      <w:numFmt w:val="lowerRoman"/>
      <w:lvlText w:val="%3."/>
      <w:lvlJc w:val="left"/>
      <w:pPr>
        <w:ind w:left="340" w:firstLine="2161"/>
      </w:pPr>
      <w:rPr>
        <w:color w:val="000000"/>
        <w:sz w:val="20"/>
        <w:szCs w:val="20"/>
        <w:vertAlign w:val="baseline"/>
      </w:rPr>
    </w:lvl>
    <w:lvl w:ilvl="3">
      <w:start w:val="1"/>
      <w:numFmt w:val="decimal"/>
      <w:lvlText w:val="%4."/>
      <w:lvlJc w:val="left"/>
      <w:pPr>
        <w:ind w:left="360" w:firstLine="2861"/>
      </w:pPr>
      <w:rPr>
        <w:color w:val="000000"/>
        <w:sz w:val="20"/>
        <w:szCs w:val="20"/>
        <w:vertAlign w:val="baseline"/>
      </w:rPr>
    </w:lvl>
    <w:lvl w:ilvl="4">
      <w:start w:val="1"/>
      <w:numFmt w:val="lowerLetter"/>
      <w:lvlText w:val="%5."/>
      <w:lvlJc w:val="left"/>
      <w:pPr>
        <w:ind w:left="360" w:firstLine="3581"/>
      </w:pPr>
      <w:rPr>
        <w:color w:val="000000"/>
        <w:sz w:val="20"/>
        <w:szCs w:val="20"/>
        <w:vertAlign w:val="baseline"/>
      </w:rPr>
    </w:lvl>
    <w:lvl w:ilvl="5">
      <w:start w:val="1"/>
      <w:numFmt w:val="lowerRoman"/>
      <w:lvlText w:val="%6."/>
      <w:lvlJc w:val="left"/>
      <w:pPr>
        <w:ind w:left="340" w:firstLine="4321"/>
      </w:pPr>
      <w:rPr>
        <w:color w:val="000000"/>
        <w:sz w:val="20"/>
        <w:szCs w:val="20"/>
        <w:vertAlign w:val="baseline"/>
      </w:rPr>
    </w:lvl>
    <w:lvl w:ilvl="6">
      <w:start w:val="1"/>
      <w:numFmt w:val="decimal"/>
      <w:lvlText w:val="%7."/>
      <w:lvlJc w:val="left"/>
      <w:pPr>
        <w:ind w:left="360" w:firstLine="5021"/>
      </w:pPr>
      <w:rPr>
        <w:color w:val="000000"/>
        <w:sz w:val="20"/>
        <w:szCs w:val="20"/>
        <w:vertAlign w:val="baseline"/>
      </w:rPr>
    </w:lvl>
    <w:lvl w:ilvl="7">
      <w:start w:val="1"/>
      <w:numFmt w:val="lowerLetter"/>
      <w:lvlText w:val="%8."/>
      <w:lvlJc w:val="left"/>
      <w:pPr>
        <w:ind w:left="360" w:firstLine="5741"/>
      </w:pPr>
      <w:rPr>
        <w:color w:val="000000"/>
        <w:sz w:val="20"/>
        <w:szCs w:val="20"/>
        <w:vertAlign w:val="baseline"/>
      </w:rPr>
    </w:lvl>
    <w:lvl w:ilvl="8">
      <w:start w:val="1"/>
      <w:numFmt w:val="lowerRoman"/>
      <w:lvlText w:val="%9."/>
      <w:lvlJc w:val="left"/>
      <w:pPr>
        <w:ind w:left="340" w:firstLine="6481"/>
      </w:pPr>
      <w:rPr>
        <w:color w:val="000000"/>
        <w:sz w:val="20"/>
        <w:szCs w:val="20"/>
        <w:vertAlign w:val="baseline"/>
      </w:rPr>
    </w:lvl>
  </w:abstractNum>
  <w:abstractNum w:abstractNumId="6" w15:restartNumberingAfterBreak="0">
    <w:nsid w:val="7CF35919"/>
    <w:multiLevelType w:val="multilevel"/>
    <w:tmpl w:val="95602D20"/>
    <w:lvl w:ilvl="0">
      <w:start w:val="1"/>
      <w:numFmt w:val="lowerLetter"/>
      <w:lvlText w:val="%1."/>
      <w:lvlJc w:val="left"/>
      <w:pPr>
        <w:ind w:left="360" w:firstLine="360"/>
      </w:pPr>
      <w:rPr>
        <w:color w:val="000000"/>
        <w:sz w:val="20"/>
        <w:szCs w:val="20"/>
        <w:vertAlign w:val="baseline"/>
      </w:rPr>
    </w:lvl>
    <w:lvl w:ilvl="1">
      <w:start w:val="1"/>
      <w:numFmt w:val="lowerLetter"/>
      <w:lvlText w:val="%2."/>
      <w:lvlJc w:val="left"/>
      <w:pPr>
        <w:ind w:left="360" w:firstLine="1440"/>
      </w:pPr>
      <w:rPr>
        <w:color w:val="000000"/>
        <w:sz w:val="20"/>
        <w:szCs w:val="20"/>
        <w:vertAlign w:val="baseline"/>
      </w:rPr>
    </w:lvl>
    <w:lvl w:ilvl="2">
      <w:start w:val="1"/>
      <w:numFmt w:val="lowerRoman"/>
      <w:lvlText w:val="%3."/>
      <w:lvlJc w:val="left"/>
      <w:pPr>
        <w:ind w:left="340" w:firstLine="2180"/>
      </w:pPr>
      <w:rPr>
        <w:color w:val="000000"/>
        <w:sz w:val="20"/>
        <w:szCs w:val="20"/>
        <w:vertAlign w:val="baseline"/>
      </w:rPr>
    </w:lvl>
    <w:lvl w:ilvl="3">
      <w:start w:val="1"/>
      <w:numFmt w:val="decimal"/>
      <w:lvlText w:val="%4."/>
      <w:lvlJc w:val="left"/>
      <w:pPr>
        <w:ind w:left="360" w:firstLine="2880"/>
      </w:pPr>
      <w:rPr>
        <w:color w:val="000000"/>
        <w:sz w:val="20"/>
        <w:szCs w:val="20"/>
        <w:vertAlign w:val="baseline"/>
      </w:rPr>
    </w:lvl>
    <w:lvl w:ilvl="4">
      <w:start w:val="1"/>
      <w:numFmt w:val="lowerLetter"/>
      <w:lvlText w:val="%5."/>
      <w:lvlJc w:val="left"/>
      <w:pPr>
        <w:ind w:left="360" w:firstLine="3600"/>
      </w:pPr>
      <w:rPr>
        <w:color w:val="000000"/>
        <w:sz w:val="20"/>
        <w:szCs w:val="20"/>
        <w:vertAlign w:val="baseline"/>
      </w:rPr>
    </w:lvl>
    <w:lvl w:ilvl="5">
      <w:start w:val="1"/>
      <w:numFmt w:val="lowerRoman"/>
      <w:lvlText w:val="%6."/>
      <w:lvlJc w:val="left"/>
      <w:pPr>
        <w:ind w:left="340" w:firstLine="4340"/>
      </w:pPr>
      <w:rPr>
        <w:color w:val="000000"/>
        <w:sz w:val="20"/>
        <w:szCs w:val="20"/>
        <w:vertAlign w:val="baseline"/>
      </w:rPr>
    </w:lvl>
    <w:lvl w:ilvl="6">
      <w:start w:val="1"/>
      <w:numFmt w:val="decimal"/>
      <w:lvlText w:val="%7."/>
      <w:lvlJc w:val="left"/>
      <w:pPr>
        <w:ind w:left="360" w:firstLine="5040"/>
      </w:pPr>
      <w:rPr>
        <w:color w:val="000000"/>
        <w:sz w:val="20"/>
        <w:szCs w:val="20"/>
        <w:vertAlign w:val="baseline"/>
      </w:rPr>
    </w:lvl>
    <w:lvl w:ilvl="7">
      <w:start w:val="1"/>
      <w:numFmt w:val="lowerLetter"/>
      <w:lvlText w:val="%8."/>
      <w:lvlJc w:val="left"/>
      <w:pPr>
        <w:ind w:left="360" w:firstLine="5760"/>
      </w:pPr>
      <w:rPr>
        <w:color w:val="000000"/>
        <w:sz w:val="20"/>
        <w:szCs w:val="20"/>
        <w:vertAlign w:val="baseline"/>
      </w:rPr>
    </w:lvl>
    <w:lvl w:ilvl="8">
      <w:start w:val="1"/>
      <w:numFmt w:val="lowerRoman"/>
      <w:lvlText w:val="%9."/>
      <w:lvlJc w:val="left"/>
      <w:pPr>
        <w:ind w:left="340" w:firstLine="6500"/>
      </w:pPr>
      <w:rPr>
        <w:color w:val="000000"/>
        <w:sz w:val="20"/>
        <w:szCs w:val="20"/>
        <w:vertAlign w:val="baseline"/>
      </w:r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F9"/>
    <w:rsid w:val="00015D2F"/>
    <w:rsid w:val="000623E3"/>
    <w:rsid w:val="000804FE"/>
    <w:rsid w:val="000A2690"/>
    <w:rsid w:val="000A345D"/>
    <w:rsid w:val="000A5508"/>
    <w:rsid w:val="000C6CF3"/>
    <w:rsid w:val="000C77BA"/>
    <w:rsid w:val="000D5E47"/>
    <w:rsid w:val="00100299"/>
    <w:rsid w:val="00146305"/>
    <w:rsid w:val="001730F0"/>
    <w:rsid w:val="00195946"/>
    <w:rsid w:val="001E43ED"/>
    <w:rsid w:val="002063BD"/>
    <w:rsid w:val="002113A8"/>
    <w:rsid w:val="00233D6F"/>
    <w:rsid w:val="00247D53"/>
    <w:rsid w:val="00262CA6"/>
    <w:rsid w:val="00270D97"/>
    <w:rsid w:val="002A1DAF"/>
    <w:rsid w:val="002B1BF9"/>
    <w:rsid w:val="002F6481"/>
    <w:rsid w:val="00301AE8"/>
    <w:rsid w:val="00326655"/>
    <w:rsid w:val="0036744D"/>
    <w:rsid w:val="003B1434"/>
    <w:rsid w:val="00401622"/>
    <w:rsid w:val="00415563"/>
    <w:rsid w:val="00441C99"/>
    <w:rsid w:val="00441D18"/>
    <w:rsid w:val="00456857"/>
    <w:rsid w:val="00462E23"/>
    <w:rsid w:val="00465B7B"/>
    <w:rsid w:val="004706F3"/>
    <w:rsid w:val="004B17E7"/>
    <w:rsid w:val="004C3B9E"/>
    <w:rsid w:val="004F323F"/>
    <w:rsid w:val="005172CE"/>
    <w:rsid w:val="00524540"/>
    <w:rsid w:val="00570002"/>
    <w:rsid w:val="00583079"/>
    <w:rsid w:val="0061294C"/>
    <w:rsid w:val="006B3103"/>
    <w:rsid w:val="006B516D"/>
    <w:rsid w:val="006E4A82"/>
    <w:rsid w:val="007404D9"/>
    <w:rsid w:val="00741675"/>
    <w:rsid w:val="0081469D"/>
    <w:rsid w:val="00861854"/>
    <w:rsid w:val="008644DC"/>
    <w:rsid w:val="008B1243"/>
    <w:rsid w:val="008E5E0F"/>
    <w:rsid w:val="009556AE"/>
    <w:rsid w:val="00971F7C"/>
    <w:rsid w:val="009F305F"/>
    <w:rsid w:val="00AD3FD8"/>
    <w:rsid w:val="00AE2647"/>
    <w:rsid w:val="00AE57A7"/>
    <w:rsid w:val="00AE79C9"/>
    <w:rsid w:val="00AE7E24"/>
    <w:rsid w:val="00B07494"/>
    <w:rsid w:val="00B17456"/>
    <w:rsid w:val="00B33AE9"/>
    <w:rsid w:val="00B60765"/>
    <w:rsid w:val="00B86A09"/>
    <w:rsid w:val="00BD09FE"/>
    <w:rsid w:val="00C442ED"/>
    <w:rsid w:val="00C61ED7"/>
    <w:rsid w:val="00C65BD5"/>
    <w:rsid w:val="00C826CA"/>
    <w:rsid w:val="00D5634A"/>
    <w:rsid w:val="00DE48E1"/>
    <w:rsid w:val="00DF0649"/>
    <w:rsid w:val="00E012C9"/>
    <w:rsid w:val="00E054B7"/>
    <w:rsid w:val="00E92500"/>
    <w:rsid w:val="00E968E0"/>
    <w:rsid w:val="00EC6D3D"/>
    <w:rsid w:val="00F038C6"/>
    <w:rsid w:val="00F359C2"/>
    <w:rsid w:val="00F428F7"/>
    <w:rsid w:val="00F644FA"/>
    <w:rsid w:val="00F71952"/>
    <w:rsid w:val="00F93F53"/>
    <w:rsid w:val="00F978D7"/>
    <w:rsid w:val="00FD2BEB"/>
    <w:rsid w:val="4942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5365"/>
  <w15:docId w15:val="{10007371-6FDE-40F1-A053-1C72660C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E264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4582</Words>
  <Characters>26121</Characters>
  <Application>Microsoft Office Word</Application>
  <DocSecurity>0</DocSecurity>
  <Lines>217</Lines>
  <Paragraphs>61</Paragraphs>
  <ScaleCrop>false</ScaleCrop>
  <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Cassady</dc:creator>
  <cp:lastModifiedBy>Jason Cassady</cp:lastModifiedBy>
  <cp:revision>70</cp:revision>
  <dcterms:created xsi:type="dcterms:W3CDTF">2022-01-09T16:41:00Z</dcterms:created>
  <dcterms:modified xsi:type="dcterms:W3CDTF">2022-01-09T22:17:00Z</dcterms:modified>
</cp:coreProperties>
</file>